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5BE7" w14:textId="04A26D5C" w:rsidR="0033342E" w:rsidRPr="002E698E" w:rsidRDefault="009B1872" w:rsidP="007F1558">
      <w:r w:rsidRPr="002E698E">
        <w:rPr>
          <w:noProof/>
        </w:rPr>
        <w:drawing>
          <wp:inline distT="0" distB="0" distL="0" distR="0" wp14:anchorId="2AD241E6" wp14:editId="5EB298F2">
            <wp:extent cx="2193290" cy="417830"/>
            <wp:effectExtent l="0" t="0" r="0" b="0"/>
            <wp:docPr id="2" name="Slika 2" descr="Opis: dvk-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dvk-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3290" cy="417830"/>
                    </a:xfrm>
                    <a:prstGeom prst="rect">
                      <a:avLst/>
                    </a:prstGeom>
                    <a:noFill/>
                    <a:ln>
                      <a:noFill/>
                    </a:ln>
                  </pic:spPr>
                </pic:pic>
              </a:graphicData>
            </a:graphic>
          </wp:inline>
        </w:drawing>
      </w:r>
    </w:p>
    <w:p w14:paraId="0FBE8B8E" w14:textId="784D0D5B" w:rsidR="009F6A2D" w:rsidRPr="008E4488" w:rsidRDefault="009F6A2D" w:rsidP="0013042C">
      <w:pPr>
        <w:spacing w:after="0" w:line="240" w:lineRule="auto"/>
        <w:jc w:val="both"/>
        <w:rPr>
          <w:rFonts w:ascii="Arial" w:hAnsi="Arial" w:cs="Arial"/>
          <w:sz w:val="20"/>
          <w:szCs w:val="20"/>
        </w:rPr>
      </w:pPr>
      <w:r w:rsidRPr="008E4488">
        <w:rPr>
          <w:rFonts w:ascii="Arial" w:hAnsi="Arial" w:cs="Arial"/>
          <w:sz w:val="20"/>
          <w:szCs w:val="20"/>
        </w:rPr>
        <w:t xml:space="preserve">Številka: </w:t>
      </w:r>
      <w:r w:rsidR="00610F5B" w:rsidRPr="008E4488">
        <w:rPr>
          <w:rFonts w:ascii="Arial" w:hAnsi="Arial" w:cs="Arial"/>
          <w:sz w:val="20"/>
          <w:szCs w:val="20"/>
        </w:rPr>
        <w:t>042-</w:t>
      </w:r>
      <w:r w:rsidR="00063073" w:rsidRPr="008E4488">
        <w:rPr>
          <w:rFonts w:ascii="Arial" w:hAnsi="Arial" w:cs="Arial"/>
          <w:sz w:val="20"/>
          <w:szCs w:val="20"/>
        </w:rPr>
        <w:t>1/2024-</w:t>
      </w:r>
      <w:r w:rsidR="00752C9A">
        <w:rPr>
          <w:rFonts w:ascii="Arial" w:hAnsi="Arial" w:cs="Arial"/>
          <w:sz w:val="20"/>
          <w:szCs w:val="20"/>
        </w:rPr>
        <w:t>2</w:t>
      </w:r>
    </w:p>
    <w:p w14:paraId="42420E32" w14:textId="2157B416" w:rsidR="00BA0033" w:rsidRDefault="009F6A2D" w:rsidP="0013042C">
      <w:pPr>
        <w:spacing w:after="0" w:line="240" w:lineRule="auto"/>
        <w:jc w:val="both"/>
        <w:rPr>
          <w:rFonts w:ascii="Arial" w:hAnsi="Arial" w:cs="Arial"/>
          <w:b/>
          <w:bCs/>
          <w:sz w:val="20"/>
          <w:szCs w:val="20"/>
        </w:rPr>
      </w:pPr>
      <w:r w:rsidRPr="008E4488">
        <w:rPr>
          <w:rFonts w:ascii="Arial" w:hAnsi="Arial" w:cs="Arial"/>
          <w:sz w:val="20"/>
          <w:szCs w:val="20"/>
        </w:rPr>
        <w:t xml:space="preserve">Datum: </w:t>
      </w:r>
      <w:r w:rsidR="00063073" w:rsidRPr="008E4488">
        <w:rPr>
          <w:rFonts w:ascii="Arial" w:hAnsi="Arial" w:cs="Arial"/>
          <w:sz w:val="20"/>
          <w:szCs w:val="20"/>
        </w:rPr>
        <w:t>26. 4. 2024</w:t>
      </w:r>
    </w:p>
    <w:p w14:paraId="32A4FFE4" w14:textId="77777777" w:rsidR="0013042C" w:rsidRDefault="0013042C" w:rsidP="0013042C">
      <w:pPr>
        <w:spacing w:after="0" w:line="240" w:lineRule="auto"/>
        <w:jc w:val="both"/>
        <w:rPr>
          <w:rFonts w:ascii="Arial" w:hAnsi="Arial" w:cs="Arial"/>
          <w:b/>
          <w:bCs/>
          <w:sz w:val="20"/>
          <w:szCs w:val="20"/>
        </w:rPr>
      </w:pPr>
    </w:p>
    <w:p w14:paraId="4712E5CA" w14:textId="77777777" w:rsidR="0013042C" w:rsidRPr="002E698E" w:rsidRDefault="0013042C" w:rsidP="0013042C">
      <w:pPr>
        <w:spacing w:after="0" w:line="240" w:lineRule="auto"/>
        <w:jc w:val="both"/>
        <w:rPr>
          <w:rFonts w:ascii="Arial" w:hAnsi="Arial" w:cs="Arial"/>
          <w:sz w:val="20"/>
          <w:szCs w:val="20"/>
        </w:rPr>
      </w:pPr>
    </w:p>
    <w:p w14:paraId="7B277A5D" w14:textId="77777777" w:rsidR="0033342E" w:rsidRPr="002E698E" w:rsidRDefault="00BA0033" w:rsidP="0013042C">
      <w:pPr>
        <w:spacing w:after="0" w:line="240" w:lineRule="auto"/>
        <w:jc w:val="center"/>
        <w:rPr>
          <w:rFonts w:ascii="Arial" w:hAnsi="Arial" w:cs="Arial"/>
          <w:b/>
          <w:bCs/>
          <w:sz w:val="24"/>
          <w:szCs w:val="24"/>
        </w:rPr>
      </w:pPr>
      <w:r w:rsidRPr="002E698E">
        <w:rPr>
          <w:rFonts w:ascii="Arial" w:hAnsi="Arial" w:cs="Arial"/>
          <w:b/>
          <w:bCs/>
          <w:sz w:val="24"/>
          <w:szCs w:val="24"/>
        </w:rPr>
        <w:t>N A V O D I L O</w:t>
      </w:r>
    </w:p>
    <w:p w14:paraId="348E38B3" w14:textId="77777777" w:rsidR="00BA0033" w:rsidRPr="002E698E" w:rsidRDefault="00BA0033" w:rsidP="0013042C">
      <w:pPr>
        <w:spacing w:after="0" w:line="240" w:lineRule="auto"/>
        <w:jc w:val="both"/>
        <w:rPr>
          <w:rFonts w:ascii="Arial" w:hAnsi="Arial" w:cs="Arial"/>
          <w:sz w:val="20"/>
          <w:szCs w:val="20"/>
        </w:rPr>
      </w:pPr>
    </w:p>
    <w:p w14:paraId="4F21E8B1" w14:textId="77777777" w:rsidR="00277B40" w:rsidRPr="002E698E" w:rsidRDefault="00277B40" w:rsidP="0013042C">
      <w:pPr>
        <w:spacing w:after="0" w:line="240" w:lineRule="auto"/>
        <w:jc w:val="both"/>
        <w:rPr>
          <w:rFonts w:ascii="Arial" w:hAnsi="Arial" w:cs="Arial"/>
          <w:sz w:val="20"/>
          <w:szCs w:val="20"/>
        </w:rPr>
      </w:pPr>
      <w:bookmarkStart w:id="0" w:name="_Hlk101543855"/>
    </w:p>
    <w:p w14:paraId="3139EFDD" w14:textId="303155FB" w:rsidR="0049039F" w:rsidRPr="003D3279" w:rsidRDefault="009F6A2D" w:rsidP="0013042C">
      <w:pPr>
        <w:spacing w:after="0" w:line="240" w:lineRule="auto"/>
        <w:jc w:val="both"/>
        <w:rPr>
          <w:rFonts w:ascii="Arial" w:hAnsi="Arial" w:cs="Arial"/>
          <w:sz w:val="20"/>
          <w:szCs w:val="20"/>
          <w:highlight w:val="yellow"/>
        </w:rPr>
      </w:pPr>
      <w:r w:rsidRPr="002E698E">
        <w:rPr>
          <w:rFonts w:ascii="Arial" w:hAnsi="Arial" w:cs="Arial"/>
          <w:sz w:val="20"/>
          <w:szCs w:val="20"/>
        </w:rPr>
        <w:t>Državna volilna komisija (v nadaljevanju</w:t>
      </w:r>
      <w:r w:rsidR="00F85B39" w:rsidRPr="002E698E">
        <w:rPr>
          <w:rFonts w:ascii="Arial" w:hAnsi="Arial" w:cs="Arial"/>
          <w:sz w:val="20"/>
          <w:szCs w:val="20"/>
        </w:rPr>
        <w:t>:</w:t>
      </w:r>
      <w:r w:rsidRPr="002E698E">
        <w:rPr>
          <w:rFonts w:ascii="Arial" w:hAnsi="Arial" w:cs="Arial"/>
          <w:sz w:val="20"/>
          <w:szCs w:val="20"/>
        </w:rPr>
        <w:t xml:space="preserve"> DVK) je v zvezi </w:t>
      </w:r>
      <w:r w:rsidR="00FC71FC" w:rsidRPr="002E698E">
        <w:rPr>
          <w:rFonts w:ascii="Arial" w:hAnsi="Arial" w:cs="Arial"/>
          <w:sz w:val="20"/>
          <w:szCs w:val="20"/>
        </w:rPr>
        <w:t xml:space="preserve">z izvedbo </w:t>
      </w:r>
      <w:r w:rsidR="009F59C8">
        <w:rPr>
          <w:rFonts w:ascii="Arial" w:hAnsi="Arial" w:cs="Arial"/>
          <w:sz w:val="20"/>
          <w:szCs w:val="20"/>
        </w:rPr>
        <w:t xml:space="preserve">posvetovalnih </w:t>
      </w:r>
      <w:bookmarkStart w:id="1" w:name="_Hlk117062531"/>
      <w:r w:rsidR="00FC71FC" w:rsidRPr="002E698E">
        <w:rPr>
          <w:rFonts w:ascii="Arial" w:hAnsi="Arial" w:cs="Arial"/>
          <w:sz w:val="20"/>
          <w:szCs w:val="20"/>
        </w:rPr>
        <w:t>referendumov o</w:t>
      </w:r>
      <w:r w:rsidR="0049039F">
        <w:rPr>
          <w:rFonts w:ascii="Arial" w:hAnsi="Arial" w:cs="Arial"/>
          <w:sz w:val="20"/>
          <w:szCs w:val="20"/>
        </w:rPr>
        <w:t xml:space="preserve"> </w:t>
      </w:r>
      <w:r w:rsidR="00574865">
        <w:rPr>
          <w:rFonts w:ascii="Arial" w:hAnsi="Arial" w:cs="Arial"/>
          <w:sz w:val="20"/>
          <w:szCs w:val="20"/>
        </w:rPr>
        <w:t xml:space="preserve">vprašanju </w:t>
      </w:r>
      <w:r w:rsidR="00574865" w:rsidRPr="00574865">
        <w:rPr>
          <w:rFonts w:ascii="Arial" w:hAnsi="Arial" w:cs="Arial"/>
          <w:sz w:val="20"/>
          <w:szCs w:val="20"/>
        </w:rPr>
        <w:t xml:space="preserve">ureditve pravice do pomoči pri prostovoljnem končanju </w:t>
      </w:r>
      <w:r w:rsidR="00574865" w:rsidRPr="007313B7">
        <w:rPr>
          <w:rFonts w:ascii="Arial" w:hAnsi="Arial" w:cs="Arial"/>
          <w:sz w:val="20"/>
          <w:szCs w:val="20"/>
        </w:rPr>
        <w:t>življenja</w:t>
      </w:r>
      <w:r w:rsidR="0049039F" w:rsidRPr="007313B7">
        <w:rPr>
          <w:rFonts w:ascii="Arial" w:hAnsi="Arial" w:cs="Arial"/>
          <w:sz w:val="20"/>
          <w:szCs w:val="20"/>
        </w:rPr>
        <w:t xml:space="preserve">, </w:t>
      </w:r>
      <w:r w:rsidR="00352BD9" w:rsidRPr="007313B7">
        <w:rPr>
          <w:rFonts w:ascii="Arial" w:hAnsi="Arial" w:cs="Arial"/>
          <w:sz w:val="20"/>
          <w:szCs w:val="20"/>
        </w:rPr>
        <w:t xml:space="preserve">o </w:t>
      </w:r>
      <w:r w:rsidR="0049039F" w:rsidRPr="007313B7">
        <w:rPr>
          <w:rFonts w:ascii="Arial" w:hAnsi="Arial" w:cs="Arial"/>
          <w:sz w:val="20"/>
          <w:szCs w:val="20"/>
        </w:rPr>
        <w:t xml:space="preserve">vprašanju </w:t>
      </w:r>
      <w:r w:rsidR="00CB609B" w:rsidRPr="007313B7">
        <w:rPr>
          <w:rFonts w:ascii="Arial" w:hAnsi="Arial" w:cs="Arial"/>
          <w:sz w:val="20"/>
          <w:szCs w:val="20"/>
        </w:rPr>
        <w:t>uvedbe preferenčnega glasu za volitve poslank in poslancev v Državni zbor Republike Slovenije</w:t>
      </w:r>
      <w:r w:rsidR="008E4488">
        <w:rPr>
          <w:rFonts w:ascii="Arial" w:hAnsi="Arial" w:cs="Arial"/>
          <w:sz w:val="20"/>
          <w:szCs w:val="20"/>
        </w:rPr>
        <w:t xml:space="preserve"> ter</w:t>
      </w:r>
      <w:r w:rsidR="00CB609B" w:rsidRPr="007313B7">
        <w:rPr>
          <w:rFonts w:ascii="Arial" w:hAnsi="Arial" w:cs="Arial"/>
          <w:sz w:val="20"/>
          <w:szCs w:val="20"/>
        </w:rPr>
        <w:t xml:space="preserve"> </w:t>
      </w:r>
      <w:r w:rsidR="003D3279" w:rsidRPr="007313B7">
        <w:rPr>
          <w:rFonts w:ascii="Arial" w:hAnsi="Arial" w:cs="Arial"/>
          <w:sz w:val="20"/>
          <w:szCs w:val="20"/>
        </w:rPr>
        <w:t>o vprašanju</w:t>
      </w:r>
      <w:r w:rsidR="003D3279">
        <w:rPr>
          <w:rFonts w:ascii="Arial" w:hAnsi="Arial" w:cs="Arial"/>
          <w:sz w:val="20"/>
          <w:szCs w:val="20"/>
        </w:rPr>
        <w:t xml:space="preserve"> </w:t>
      </w:r>
      <w:r w:rsidR="003D3279" w:rsidRPr="003D3279">
        <w:rPr>
          <w:rFonts w:ascii="Arial" w:hAnsi="Arial" w:cs="Arial"/>
          <w:sz w:val="20"/>
          <w:szCs w:val="20"/>
        </w:rPr>
        <w:t xml:space="preserve">o gojenju in predelovanju konoplje v medicinske namene </w:t>
      </w:r>
      <w:r w:rsidR="008E4488">
        <w:rPr>
          <w:rFonts w:ascii="Arial" w:hAnsi="Arial" w:cs="Arial"/>
          <w:sz w:val="20"/>
          <w:szCs w:val="20"/>
        </w:rPr>
        <w:t xml:space="preserve">in </w:t>
      </w:r>
      <w:r w:rsidR="003D3279" w:rsidRPr="003D3279">
        <w:rPr>
          <w:rFonts w:ascii="Arial" w:hAnsi="Arial" w:cs="Arial"/>
          <w:sz w:val="20"/>
          <w:szCs w:val="20"/>
        </w:rPr>
        <w:t>gojenju in posedovanju konoplje za omejeno osebno rabo</w:t>
      </w:r>
      <w:r w:rsidR="0049039F" w:rsidRPr="0049039F">
        <w:rPr>
          <w:rFonts w:ascii="Arial" w:hAnsi="Arial" w:cs="Arial"/>
          <w:sz w:val="20"/>
          <w:szCs w:val="20"/>
        </w:rPr>
        <w:t xml:space="preserve">, </w:t>
      </w:r>
      <w:r w:rsidR="00610BB2">
        <w:rPr>
          <w:rFonts w:ascii="Arial" w:hAnsi="Arial" w:cs="Arial"/>
          <w:sz w:val="20"/>
          <w:szCs w:val="20"/>
        </w:rPr>
        <w:t xml:space="preserve">ki bodo 9. junija 2024, na </w:t>
      </w:r>
      <w:r w:rsidR="003D3279">
        <w:rPr>
          <w:rFonts w:ascii="Arial" w:hAnsi="Arial" w:cs="Arial"/>
          <w:sz w:val="20"/>
          <w:szCs w:val="20"/>
        </w:rPr>
        <w:t>74. seji</w:t>
      </w:r>
      <w:r w:rsidR="00610BB2">
        <w:rPr>
          <w:rFonts w:ascii="Arial" w:hAnsi="Arial" w:cs="Arial"/>
          <w:sz w:val="20"/>
          <w:szCs w:val="20"/>
        </w:rPr>
        <w:t xml:space="preserve">, dne </w:t>
      </w:r>
      <w:r w:rsidR="003D3279">
        <w:rPr>
          <w:rFonts w:ascii="Arial" w:hAnsi="Arial" w:cs="Arial"/>
          <w:sz w:val="20"/>
          <w:szCs w:val="20"/>
        </w:rPr>
        <w:t>26. 4. 2024</w:t>
      </w:r>
      <w:r w:rsidR="00610BB2">
        <w:rPr>
          <w:rFonts w:ascii="Arial" w:hAnsi="Arial" w:cs="Arial"/>
          <w:sz w:val="20"/>
          <w:szCs w:val="20"/>
        </w:rPr>
        <w:t xml:space="preserve">, </w:t>
      </w:r>
    </w:p>
    <w:bookmarkEnd w:id="1"/>
    <w:p w14:paraId="0888F7B3" w14:textId="77777777" w:rsidR="00AE1CA8" w:rsidRPr="002E698E" w:rsidRDefault="00AE1CA8" w:rsidP="007F1558">
      <w:pPr>
        <w:spacing w:after="0" w:line="240" w:lineRule="auto"/>
        <w:jc w:val="both"/>
        <w:rPr>
          <w:rFonts w:ascii="Arial" w:hAnsi="Arial" w:cs="Arial"/>
          <w:sz w:val="20"/>
          <w:szCs w:val="20"/>
        </w:rPr>
      </w:pPr>
    </w:p>
    <w:p w14:paraId="09934734" w14:textId="77777777" w:rsidR="009F6A2D" w:rsidRPr="002E698E" w:rsidRDefault="009F6A2D" w:rsidP="007F1558">
      <w:pPr>
        <w:spacing w:after="0" w:line="240" w:lineRule="auto"/>
        <w:jc w:val="center"/>
        <w:rPr>
          <w:rFonts w:ascii="Arial" w:hAnsi="Arial" w:cs="Arial"/>
          <w:b/>
          <w:bCs/>
          <w:sz w:val="20"/>
          <w:szCs w:val="20"/>
        </w:rPr>
      </w:pPr>
      <w:r w:rsidRPr="002E698E">
        <w:rPr>
          <w:rFonts w:ascii="Arial" w:hAnsi="Arial" w:cs="Arial"/>
          <w:b/>
          <w:bCs/>
          <w:sz w:val="20"/>
          <w:szCs w:val="20"/>
        </w:rPr>
        <w:t>sprejela:</w:t>
      </w:r>
    </w:p>
    <w:p w14:paraId="721F39B4" w14:textId="77777777" w:rsidR="009F6A2D" w:rsidRPr="002E698E" w:rsidRDefault="009F6A2D" w:rsidP="007F1558">
      <w:pPr>
        <w:spacing w:after="0" w:line="240" w:lineRule="auto"/>
        <w:jc w:val="both"/>
        <w:rPr>
          <w:rFonts w:ascii="Arial" w:hAnsi="Arial" w:cs="Arial"/>
          <w:sz w:val="20"/>
          <w:szCs w:val="20"/>
        </w:rPr>
      </w:pPr>
    </w:p>
    <w:p w14:paraId="32F5A7DA" w14:textId="39920649" w:rsidR="0033342E" w:rsidRPr="00881771" w:rsidRDefault="0087400C" w:rsidP="007F1558">
      <w:pPr>
        <w:spacing w:after="0" w:line="240" w:lineRule="auto"/>
        <w:jc w:val="both"/>
        <w:rPr>
          <w:rFonts w:ascii="Arial" w:hAnsi="Arial" w:cs="Arial"/>
          <w:sz w:val="20"/>
          <w:szCs w:val="20"/>
        </w:rPr>
      </w:pPr>
      <w:r>
        <w:rPr>
          <w:rFonts w:ascii="Arial" w:hAnsi="Arial" w:cs="Arial"/>
          <w:sz w:val="20"/>
          <w:szCs w:val="20"/>
        </w:rPr>
        <w:t>z</w:t>
      </w:r>
      <w:r w:rsidR="009F6A2D" w:rsidRPr="002E698E">
        <w:rPr>
          <w:rFonts w:ascii="Arial" w:hAnsi="Arial" w:cs="Arial"/>
          <w:sz w:val="20"/>
          <w:szCs w:val="20"/>
        </w:rPr>
        <w:t xml:space="preserve">a zagotovitev zakonitosti izvedbe </w:t>
      </w:r>
      <w:bookmarkStart w:id="2" w:name="_Hlk117062474"/>
      <w:r>
        <w:rPr>
          <w:rFonts w:ascii="Arial" w:hAnsi="Arial" w:cs="Arial"/>
          <w:sz w:val="20"/>
          <w:szCs w:val="20"/>
        </w:rPr>
        <w:t>posvetovalnih</w:t>
      </w:r>
      <w:r w:rsidR="00CE1B9C" w:rsidRPr="002E698E">
        <w:rPr>
          <w:rFonts w:ascii="Arial" w:hAnsi="Arial" w:cs="Arial"/>
          <w:sz w:val="20"/>
          <w:szCs w:val="20"/>
        </w:rPr>
        <w:t xml:space="preserve"> referendumov</w:t>
      </w:r>
      <w:r w:rsidR="00CE1B9C" w:rsidRPr="002E698E">
        <w:t xml:space="preserve"> </w:t>
      </w:r>
      <w:bookmarkEnd w:id="2"/>
      <w:r w:rsidR="000139DC" w:rsidRPr="002E698E">
        <w:rPr>
          <w:rFonts w:ascii="Arial" w:hAnsi="Arial" w:cs="Arial"/>
          <w:sz w:val="20"/>
          <w:szCs w:val="20"/>
        </w:rPr>
        <w:t xml:space="preserve">ter </w:t>
      </w:r>
      <w:r w:rsidR="00CE1B9C" w:rsidRPr="002E698E">
        <w:rPr>
          <w:rFonts w:ascii="Arial" w:hAnsi="Arial" w:cs="Arial"/>
          <w:sz w:val="20"/>
          <w:szCs w:val="20"/>
        </w:rPr>
        <w:t xml:space="preserve">enotne uporabe določb Zakona o referendumu in o ljudski iniciativi (Uradni list RS, št. 26/07 – </w:t>
      </w:r>
      <w:r w:rsidR="009B1872" w:rsidRPr="002E698E">
        <w:rPr>
          <w:rFonts w:ascii="Arial" w:hAnsi="Arial" w:cs="Arial"/>
          <w:sz w:val="20"/>
          <w:szCs w:val="20"/>
        </w:rPr>
        <w:t>UPB</w:t>
      </w:r>
      <w:r w:rsidR="00CE1B9C" w:rsidRPr="002E698E">
        <w:rPr>
          <w:rFonts w:ascii="Arial" w:hAnsi="Arial" w:cs="Arial"/>
          <w:sz w:val="20"/>
          <w:szCs w:val="20"/>
        </w:rPr>
        <w:t>, 6/18 – odl. US</w:t>
      </w:r>
      <w:r w:rsidR="009E3D5F">
        <w:rPr>
          <w:rFonts w:ascii="Arial" w:hAnsi="Arial" w:cs="Arial"/>
          <w:sz w:val="20"/>
          <w:szCs w:val="20"/>
        </w:rPr>
        <w:t>,</w:t>
      </w:r>
      <w:r w:rsidR="00CE1B9C" w:rsidRPr="002E698E">
        <w:rPr>
          <w:rFonts w:ascii="Arial" w:hAnsi="Arial" w:cs="Arial"/>
          <w:sz w:val="20"/>
          <w:szCs w:val="20"/>
        </w:rPr>
        <w:t xml:space="preserve"> 52/20</w:t>
      </w:r>
      <w:r w:rsidR="009E3D5F" w:rsidRPr="009E3D5F">
        <w:t xml:space="preserve"> </w:t>
      </w:r>
      <w:r w:rsidR="009E3D5F" w:rsidRPr="009E3D5F">
        <w:rPr>
          <w:rFonts w:ascii="Arial" w:hAnsi="Arial" w:cs="Arial"/>
          <w:sz w:val="20"/>
          <w:szCs w:val="20"/>
        </w:rPr>
        <w:t>in 30/24</w:t>
      </w:r>
      <w:r w:rsidR="009B1872" w:rsidRPr="002E698E">
        <w:rPr>
          <w:rFonts w:ascii="Arial" w:hAnsi="Arial" w:cs="Arial"/>
          <w:sz w:val="20"/>
          <w:szCs w:val="20"/>
        </w:rPr>
        <w:t>;</w:t>
      </w:r>
      <w:r w:rsidR="00CE1B9C" w:rsidRPr="002E698E">
        <w:rPr>
          <w:rFonts w:ascii="Arial" w:hAnsi="Arial" w:cs="Arial"/>
          <w:sz w:val="20"/>
          <w:szCs w:val="20"/>
        </w:rPr>
        <w:t xml:space="preserve"> v nadaljevanju ZRLI) in Zakona o volitvah v državni zbor (Uradni list RS, št. 109/06 – UPB, 54/07 – odl</w:t>
      </w:r>
      <w:r w:rsidR="009B1872" w:rsidRPr="002E698E">
        <w:rPr>
          <w:rFonts w:ascii="Arial" w:hAnsi="Arial" w:cs="Arial"/>
          <w:sz w:val="20"/>
          <w:szCs w:val="20"/>
        </w:rPr>
        <w:t>.</w:t>
      </w:r>
      <w:r w:rsidR="00CE1B9C" w:rsidRPr="002E698E">
        <w:rPr>
          <w:rFonts w:ascii="Arial" w:hAnsi="Arial" w:cs="Arial"/>
          <w:sz w:val="20"/>
          <w:szCs w:val="20"/>
        </w:rPr>
        <w:t xml:space="preserve"> US, 23/17</w:t>
      </w:r>
      <w:r w:rsidR="009E3D5F">
        <w:rPr>
          <w:rFonts w:ascii="Arial" w:hAnsi="Arial" w:cs="Arial"/>
          <w:sz w:val="20"/>
          <w:szCs w:val="20"/>
        </w:rPr>
        <w:t xml:space="preserve">, </w:t>
      </w:r>
      <w:r w:rsidR="00CE1B9C" w:rsidRPr="002E698E">
        <w:rPr>
          <w:rFonts w:ascii="Arial" w:hAnsi="Arial" w:cs="Arial"/>
          <w:sz w:val="20"/>
          <w:szCs w:val="20"/>
        </w:rPr>
        <w:t>29/21</w:t>
      </w:r>
      <w:r w:rsidR="009E3D5F" w:rsidRPr="009E3D5F">
        <w:t xml:space="preserve"> </w:t>
      </w:r>
      <w:r w:rsidR="009E3D5F" w:rsidRPr="009E3D5F">
        <w:rPr>
          <w:rFonts w:ascii="Arial" w:hAnsi="Arial" w:cs="Arial"/>
          <w:sz w:val="20"/>
          <w:szCs w:val="20"/>
        </w:rPr>
        <w:t>in 12/24</w:t>
      </w:r>
      <w:r w:rsidR="001C7141" w:rsidRPr="002E698E">
        <w:rPr>
          <w:rFonts w:ascii="Arial" w:hAnsi="Arial" w:cs="Arial"/>
          <w:sz w:val="20"/>
          <w:szCs w:val="20"/>
        </w:rPr>
        <w:t xml:space="preserve">; </w:t>
      </w:r>
      <w:r w:rsidR="00CE1B9C" w:rsidRPr="002E698E">
        <w:rPr>
          <w:rFonts w:ascii="Arial" w:hAnsi="Arial" w:cs="Arial"/>
          <w:sz w:val="20"/>
          <w:szCs w:val="20"/>
        </w:rPr>
        <w:t>v nadaljevanju ZVDZ)</w:t>
      </w:r>
      <w:r w:rsidR="00CE0390">
        <w:rPr>
          <w:rFonts w:ascii="Arial" w:hAnsi="Arial" w:cs="Arial"/>
          <w:sz w:val="20"/>
          <w:szCs w:val="20"/>
        </w:rPr>
        <w:t xml:space="preserve"> </w:t>
      </w:r>
      <w:r w:rsidR="009F6A2D" w:rsidRPr="002E698E">
        <w:rPr>
          <w:rFonts w:ascii="Arial" w:hAnsi="Arial" w:cs="Arial"/>
          <w:sz w:val="20"/>
          <w:szCs w:val="20"/>
        </w:rPr>
        <w:t xml:space="preserve">naslednja strokovna </w:t>
      </w:r>
      <w:r w:rsidR="009F6A2D" w:rsidRPr="002E698E">
        <w:rPr>
          <w:rFonts w:ascii="Arial" w:hAnsi="Arial" w:cs="Arial"/>
          <w:b/>
          <w:bCs/>
          <w:sz w:val="20"/>
          <w:szCs w:val="20"/>
        </w:rPr>
        <w:t>navodila, usmeritve in priporočila</w:t>
      </w:r>
      <w:r w:rsidR="00CE0390" w:rsidRPr="00CE0390">
        <w:t xml:space="preserve"> </w:t>
      </w:r>
      <w:r w:rsidR="00675796" w:rsidRPr="00881771">
        <w:rPr>
          <w:rFonts w:ascii="Arial" w:hAnsi="Arial" w:cs="Arial"/>
          <w:sz w:val="20"/>
          <w:szCs w:val="20"/>
        </w:rPr>
        <w:t>volilnim komisijam volilnih enot (v nadaljevanju: VKVE),</w:t>
      </w:r>
      <w:r w:rsidR="00CE0390" w:rsidRPr="00881771">
        <w:rPr>
          <w:rFonts w:ascii="Arial" w:hAnsi="Arial" w:cs="Arial"/>
          <w:sz w:val="20"/>
          <w:szCs w:val="20"/>
        </w:rPr>
        <w:t xml:space="preserve"> okrajnim volilnim komisijam (v nadaljevanju: OVK) in volilnim odborom na diplomatskih predstavništvih in konzulatih Republike Slovenije v tujini (v nadaljevanju: VO na DKP)</w:t>
      </w:r>
      <w:r w:rsidR="00881771" w:rsidRPr="00881771">
        <w:rPr>
          <w:rFonts w:ascii="Arial" w:hAnsi="Arial" w:cs="Arial"/>
          <w:sz w:val="20"/>
          <w:szCs w:val="20"/>
        </w:rPr>
        <w:t>:</w:t>
      </w:r>
    </w:p>
    <w:p w14:paraId="15351A9C" w14:textId="77777777" w:rsidR="00906F12" w:rsidRDefault="00906F12" w:rsidP="007F1558">
      <w:pPr>
        <w:spacing w:after="0" w:line="240" w:lineRule="auto"/>
        <w:jc w:val="both"/>
        <w:rPr>
          <w:rFonts w:ascii="Arial" w:hAnsi="Arial" w:cs="Arial"/>
          <w:sz w:val="20"/>
          <w:szCs w:val="20"/>
        </w:rPr>
      </w:pPr>
    </w:p>
    <w:p w14:paraId="76319A34" w14:textId="1F8869A9" w:rsidR="00881771" w:rsidRPr="00462312" w:rsidRDefault="00881771" w:rsidP="00881771">
      <w:pPr>
        <w:pStyle w:val="Odstavekseznama"/>
        <w:numPr>
          <w:ilvl w:val="0"/>
          <w:numId w:val="30"/>
        </w:numPr>
        <w:jc w:val="center"/>
        <w:rPr>
          <w:rFonts w:ascii="Arial" w:hAnsi="Arial" w:cs="Arial"/>
          <w:b/>
          <w:bCs/>
          <w:sz w:val="20"/>
        </w:rPr>
      </w:pPr>
    </w:p>
    <w:p w14:paraId="445F0B13" w14:textId="77777777" w:rsidR="00881771" w:rsidRDefault="00881771" w:rsidP="00881771">
      <w:pPr>
        <w:rPr>
          <w:rFonts w:ascii="Arial" w:hAnsi="Arial" w:cs="Arial"/>
          <w:sz w:val="20"/>
        </w:rPr>
      </w:pPr>
    </w:p>
    <w:p w14:paraId="48160994" w14:textId="10316784" w:rsidR="00A35485" w:rsidRPr="00147C20" w:rsidRDefault="003A6853" w:rsidP="00A35485">
      <w:pPr>
        <w:pStyle w:val="Odstavekseznama"/>
        <w:numPr>
          <w:ilvl w:val="0"/>
          <w:numId w:val="33"/>
        </w:numPr>
        <w:jc w:val="both"/>
        <w:rPr>
          <w:rFonts w:ascii="Arial" w:hAnsi="Arial" w:cs="Arial"/>
          <w:sz w:val="20"/>
        </w:rPr>
      </w:pPr>
      <w:r w:rsidRPr="00147C20">
        <w:rPr>
          <w:rFonts w:ascii="Arial" w:hAnsi="Arial" w:cs="Arial"/>
          <w:sz w:val="20"/>
        </w:rPr>
        <w:t xml:space="preserve">Državni zbor Republike Slovenije je </w:t>
      </w:r>
      <w:r w:rsidR="00752C9A">
        <w:rPr>
          <w:rFonts w:ascii="Arial" w:hAnsi="Arial" w:cs="Arial"/>
          <w:sz w:val="20"/>
        </w:rPr>
        <w:t>25. 4. 2024</w:t>
      </w:r>
      <w:r w:rsidRPr="00147C20">
        <w:rPr>
          <w:rFonts w:ascii="Arial" w:hAnsi="Arial" w:cs="Arial"/>
          <w:sz w:val="20"/>
        </w:rPr>
        <w:t xml:space="preserve"> sprejel:</w:t>
      </w:r>
    </w:p>
    <w:p w14:paraId="107A3BC0" w14:textId="77777777" w:rsidR="00A35485" w:rsidRPr="00961A73" w:rsidRDefault="00A35485" w:rsidP="00A35485">
      <w:pPr>
        <w:spacing w:after="0" w:line="240" w:lineRule="auto"/>
        <w:jc w:val="both"/>
        <w:rPr>
          <w:rFonts w:ascii="Arial" w:hAnsi="Arial" w:cs="Arial"/>
          <w:b/>
          <w:bCs/>
          <w:sz w:val="20"/>
        </w:rPr>
      </w:pPr>
    </w:p>
    <w:p w14:paraId="19C5C9D7" w14:textId="5A6CD6C1" w:rsidR="003A6853" w:rsidRPr="00752C9A" w:rsidRDefault="003A6853" w:rsidP="00CB2923">
      <w:pPr>
        <w:pStyle w:val="Odstavekseznama"/>
        <w:numPr>
          <w:ilvl w:val="1"/>
          <w:numId w:val="34"/>
        </w:numPr>
        <w:ind w:left="426" w:hanging="142"/>
        <w:jc w:val="both"/>
        <w:rPr>
          <w:rFonts w:ascii="Arial" w:hAnsi="Arial" w:cs="Arial"/>
          <w:sz w:val="20"/>
        </w:rPr>
      </w:pPr>
      <w:r w:rsidRPr="003A6853">
        <w:rPr>
          <w:rFonts w:ascii="Arial" w:hAnsi="Arial" w:cs="Arial"/>
          <w:sz w:val="20"/>
        </w:rPr>
        <w:t xml:space="preserve">Odlok o razpisu posvetovalnega referenduma o obravnavi ureditve pravice do pomoči pri </w:t>
      </w:r>
      <w:r w:rsidRPr="00752C9A">
        <w:rPr>
          <w:rFonts w:ascii="Arial" w:hAnsi="Arial" w:cs="Arial"/>
          <w:sz w:val="20"/>
        </w:rPr>
        <w:t xml:space="preserve">prostovoljnem končanju življenja (Uradni list RS, št. </w:t>
      </w:r>
      <w:r w:rsidR="00752C9A" w:rsidRPr="00752C9A">
        <w:rPr>
          <w:rFonts w:ascii="Arial" w:hAnsi="Arial" w:cs="Arial"/>
          <w:sz w:val="20"/>
        </w:rPr>
        <w:t>35</w:t>
      </w:r>
      <w:r w:rsidRPr="00752C9A">
        <w:rPr>
          <w:rFonts w:ascii="Arial" w:hAnsi="Arial" w:cs="Arial"/>
          <w:sz w:val="20"/>
        </w:rPr>
        <w:t>/24)</w:t>
      </w:r>
      <w:r w:rsidR="00ED5948" w:rsidRPr="00752C9A">
        <w:rPr>
          <w:rFonts w:ascii="Arial" w:hAnsi="Arial" w:cs="Arial"/>
          <w:sz w:val="20"/>
        </w:rPr>
        <w:t>,</w:t>
      </w:r>
    </w:p>
    <w:p w14:paraId="70791567" w14:textId="2CED937D" w:rsidR="00BC3633" w:rsidRPr="00752C9A" w:rsidRDefault="00BC3633" w:rsidP="00BC3633">
      <w:pPr>
        <w:pStyle w:val="Odstavekseznama"/>
        <w:numPr>
          <w:ilvl w:val="1"/>
          <w:numId w:val="34"/>
        </w:numPr>
        <w:ind w:left="426" w:hanging="142"/>
        <w:jc w:val="both"/>
        <w:rPr>
          <w:rFonts w:ascii="Arial" w:hAnsi="Arial" w:cs="Arial"/>
          <w:sz w:val="20"/>
        </w:rPr>
      </w:pPr>
      <w:r w:rsidRPr="00752C9A">
        <w:rPr>
          <w:rFonts w:ascii="Arial" w:hAnsi="Arial" w:cs="Arial"/>
          <w:sz w:val="20"/>
        </w:rPr>
        <w:t xml:space="preserve">Odlok o razpisu posvetovalnega referenduma o uvedbi preferenčnega glasu za volitve poslank in poslancev v Državni zbor Republike Slovenije (Uradni list RS, št. </w:t>
      </w:r>
      <w:r w:rsidR="00752C9A" w:rsidRPr="00752C9A">
        <w:rPr>
          <w:rFonts w:ascii="Arial" w:hAnsi="Arial" w:cs="Arial"/>
          <w:sz w:val="20"/>
        </w:rPr>
        <w:t>35</w:t>
      </w:r>
      <w:r w:rsidRPr="00752C9A">
        <w:rPr>
          <w:rFonts w:ascii="Arial" w:hAnsi="Arial" w:cs="Arial"/>
          <w:sz w:val="20"/>
        </w:rPr>
        <w:t>/24)</w:t>
      </w:r>
      <w:r w:rsidR="008E69B3" w:rsidRPr="00752C9A">
        <w:rPr>
          <w:rFonts w:ascii="Arial" w:hAnsi="Arial" w:cs="Arial"/>
          <w:sz w:val="20"/>
        </w:rPr>
        <w:t xml:space="preserve"> in</w:t>
      </w:r>
    </w:p>
    <w:p w14:paraId="3C52E514" w14:textId="3A6EAA79" w:rsidR="00A35485" w:rsidRPr="00752C9A" w:rsidRDefault="00ED5948" w:rsidP="00CB2923">
      <w:pPr>
        <w:pStyle w:val="Odstavekseznama"/>
        <w:numPr>
          <w:ilvl w:val="1"/>
          <w:numId w:val="34"/>
        </w:numPr>
        <w:ind w:left="426" w:hanging="142"/>
        <w:jc w:val="both"/>
        <w:rPr>
          <w:rFonts w:ascii="Arial" w:hAnsi="Arial" w:cs="Arial"/>
          <w:sz w:val="20"/>
        </w:rPr>
      </w:pPr>
      <w:r w:rsidRPr="00752C9A">
        <w:rPr>
          <w:rFonts w:ascii="Arial" w:hAnsi="Arial" w:cs="Arial"/>
          <w:sz w:val="20"/>
        </w:rPr>
        <w:t xml:space="preserve">Odlok o razpisu posvetovalnega referenduma o </w:t>
      </w:r>
      <w:r w:rsidR="00BC3633" w:rsidRPr="00752C9A">
        <w:rPr>
          <w:rFonts w:ascii="Arial" w:hAnsi="Arial" w:cs="Arial"/>
          <w:sz w:val="20"/>
        </w:rPr>
        <w:t>gojenju in predelovanju konoplje v medicinske namene ter o gojenju in posedovanju konoplje za omejeno osebno rabo</w:t>
      </w:r>
      <w:r w:rsidRPr="00752C9A">
        <w:rPr>
          <w:rFonts w:ascii="Arial" w:hAnsi="Arial" w:cs="Arial"/>
          <w:sz w:val="20"/>
        </w:rPr>
        <w:t xml:space="preserve"> (Uradni list RS, št. </w:t>
      </w:r>
      <w:r w:rsidR="00752C9A" w:rsidRPr="00752C9A">
        <w:rPr>
          <w:rFonts w:ascii="Arial" w:hAnsi="Arial" w:cs="Arial"/>
          <w:sz w:val="20"/>
        </w:rPr>
        <w:t>35</w:t>
      </w:r>
      <w:r w:rsidRPr="00752C9A">
        <w:rPr>
          <w:rFonts w:ascii="Arial" w:hAnsi="Arial" w:cs="Arial"/>
          <w:sz w:val="20"/>
        </w:rPr>
        <w:t>/24)</w:t>
      </w:r>
      <w:r w:rsidR="00BC3633" w:rsidRPr="00752C9A">
        <w:rPr>
          <w:rFonts w:ascii="Arial" w:hAnsi="Arial" w:cs="Arial"/>
          <w:sz w:val="20"/>
        </w:rPr>
        <w:t>.</w:t>
      </w:r>
    </w:p>
    <w:p w14:paraId="532B102C" w14:textId="77777777" w:rsidR="00A35485" w:rsidRPr="00405975" w:rsidRDefault="00A35485" w:rsidP="00A35485">
      <w:pPr>
        <w:spacing w:after="0" w:line="240" w:lineRule="auto"/>
        <w:jc w:val="both"/>
        <w:rPr>
          <w:rFonts w:ascii="Arial" w:hAnsi="Arial" w:cs="Arial"/>
          <w:sz w:val="20"/>
        </w:rPr>
      </w:pPr>
    </w:p>
    <w:p w14:paraId="2D19FF40" w14:textId="47E97CD1" w:rsidR="00881771" w:rsidRPr="00E80319" w:rsidRDefault="00375BD2" w:rsidP="00147C20">
      <w:pPr>
        <w:pStyle w:val="Odstavekseznama"/>
        <w:numPr>
          <w:ilvl w:val="0"/>
          <w:numId w:val="33"/>
        </w:numPr>
        <w:jc w:val="both"/>
        <w:rPr>
          <w:rFonts w:ascii="Arial" w:hAnsi="Arial" w:cs="Arial"/>
          <w:sz w:val="20"/>
        </w:rPr>
      </w:pPr>
      <w:r w:rsidRPr="00375BD2">
        <w:rPr>
          <w:rFonts w:ascii="Arial" w:hAnsi="Arial" w:cs="Arial"/>
          <w:sz w:val="20"/>
        </w:rPr>
        <w:t xml:space="preserve">Za dan glasovanja je določena nedelja, </w:t>
      </w:r>
      <w:r w:rsidR="00147C20">
        <w:rPr>
          <w:rFonts w:ascii="Arial" w:hAnsi="Arial" w:cs="Arial"/>
          <w:sz w:val="20"/>
        </w:rPr>
        <w:t>9</w:t>
      </w:r>
      <w:r w:rsidRPr="00375BD2">
        <w:rPr>
          <w:rFonts w:ascii="Arial" w:hAnsi="Arial" w:cs="Arial"/>
          <w:sz w:val="20"/>
        </w:rPr>
        <w:t xml:space="preserve">. </w:t>
      </w:r>
      <w:r w:rsidR="00147C20">
        <w:rPr>
          <w:rFonts w:ascii="Arial" w:hAnsi="Arial" w:cs="Arial"/>
          <w:sz w:val="20"/>
        </w:rPr>
        <w:t>6</w:t>
      </w:r>
      <w:r w:rsidRPr="00375BD2">
        <w:rPr>
          <w:rFonts w:ascii="Arial" w:hAnsi="Arial" w:cs="Arial"/>
          <w:sz w:val="20"/>
        </w:rPr>
        <w:t>. 202</w:t>
      </w:r>
      <w:r w:rsidR="00147C20">
        <w:rPr>
          <w:rFonts w:ascii="Arial" w:hAnsi="Arial" w:cs="Arial"/>
          <w:sz w:val="20"/>
        </w:rPr>
        <w:t>4</w:t>
      </w:r>
      <w:r w:rsidRPr="00375BD2">
        <w:rPr>
          <w:rFonts w:ascii="Arial" w:hAnsi="Arial" w:cs="Arial"/>
          <w:sz w:val="20"/>
        </w:rPr>
        <w:t xml:space="preserve">. Roki za opravila, ki jih je treba opraviti za izvedbo </w:t>
      </w:r>
      <w:r w:rsidRPr="00E80319">
        <w:rPr>
          <w:rFonts w:ascii="Arial" w:hAnsi="Arial" w:cs="Arial"/>
          <w:sz w:val="20"/>
        </w:rPr>
        <w:t xml:space="preserve">glasovanja na </w:t>
      </w:r>
      <w:r w:rsidR="00147C20" w:rsidRPr="00E80319">
        <w:rPr>
          <w:rFonts w:ascii="Arial" w:hAnsi="Arial" w:cs="Arial"/>
          <w:sz w:val="20"/>
        </w:rPr>
        <w:t>posvetovalnih</w:t>
      </w:r>
      <w:r w:rsidRPr="00E80319">
        <w:rPr>
          <w:rFonts w:ascii="Arial" w:hAnsi="Arial" w:cs="Arial"/>
          <w:sz w:val="20"/>
        </w:rPr>
        <w:t xml:space="preserve"> referendumih iz prejšnje točke tega navodila</w:t>
      </w:r>
      <w:r w:rsidR="00B6184D" w:rsidRPr="00E80319">
        <w:rPr>
          <w:rFonts w:ascii="Arial" w:hAnsi="Arial" w:cs="Arial"/>
          <w:sz w:val="20"/>
        </w:rPr>
        <w:t>,</w:t>
      </w:r>
      <w:r w:rsidRPr="00E80319">
        <w:rPr>
          <w:rFonts w:ascii="Arial" w:hAnsi="Arial" w:cs="Arial"/>
          <w:sz w:val="20"/>
        </w:rPr>
        <w:t xml:space="preserve"> začnejo teči v </w:t>
      </w:r>
      <w:r w:rsidR="00147C20" w:rsidRPr="00E80319">
        <w:rPr>
          <w:rFonts w:ascii="Arial" w:hAnsi="Arial" w:cs="Arial"/>
          <w:sz w:val="20"/>
        </w:rPr>
        <w:t>ponedeljek</w:t>
      </w:r>
      <w:r w:rsidRPr="00E80319">
        <w:rPr>
          <w:rFonts w:ascii="Arial" w:hAnsi="Arial" w:cs="Arial"/>
          <w:sz w:val="20"/>
        </w:rPr>
        <w:t>,</w:t>
      </w:r>
      <w:r w:rsidR="00B6184D" w:rsidRPr="00E80319">
        <w:rPr>
          <w:rFonts w:ascii="Arial" w:hAnsi="Arial" w:cs="Arial"/>
          <w:sz w:val="20"/>
        </w:rPr>
        <w:t xml:space="preserve"> </w:t>
      </w:r>
      <w:r w:rsidR="00E80319" w:rsidRPr="00E80319">
        <w:rPr>
          <w:rFonts w:ascii="Arial" w:hAnsi="Arial" w:cs="Arial"/>
          <w:sz w:val="20"/>
        </w:rPr>
        <w:t>6. maja</w:t>
      </w:r>
      <w:r w:rsidR="00B6184D" w:rsidRPr="00E80319">
        <w:rPr>
          <w:rFonts w:ascii="Arial" w:hAnsi="Arial" w:cs="Arial"/>
          <w:sz w:val="20"/>
        </w:rPr>
        <w:t xml:space="preserve"> </w:t>
      </w:r>
      <w:r w:rsidRPr="00E80319">
        <w:rPr>
          <w:rFonts w:ascii="Arial" w:hAnsi="Arial" w:cs="Arial"/>
          <w:sz w:val="20"/>
        </w:rPr>
        <w:t>202</w:t>
      </w:r>
      <w:r w:rsidR="00147C20" w:rsidRPr="00E80319">
        <w:rPr>
          <w:rFonts w:ascii="Arial" w:hAnsi="Arial" w:cs="Arial"/>
          <w:sz w:val="20"/>
        </w:rPr>
        <w:t>4</w:t>
      </w:r>
      <w:r w:rsidRPr="00E80319">
        <w:rPr>
          <w:rFonts w:ascii="Arial" w:hAnsi="Arial" w:cs="Arial"/>
          <w:sz w:val="20"/>
        </w:rPr>
        <w:t>.</w:t>
      </w:r>
    </w:p>
    <w:p w14:paraId="48C3D376" w14:textId="77777777" w:rsidR="00860A10" w:rsidRDefault="00860A10" w:rsidP="00860A10">
      <w:pPr>
        <w:pStyle w:val="Odstavekseznama"/>
        <w:ind w:left="360"/>
        <w:jc w:val="both"/>
        <w:rPr>
          <w:rFonts w:ascii="Arial" w:hAnsi="Arial" w:cs="Arial"/>
          <w:sz w:val="20"/>
        </w:rPr>
      </w:pPr>
    </w:p>
    <w:p w14:paraId="31C8F83A" w14:textId="7D96F9C0" w:rsidR="00705044" w:rsidRDefault="00705044" w:rsidP="00705044">
      <w:pPr>
        <w:pStyle w:val="Odstavekseznama"/>
        <w:numPr>
          <w:ilvl w:val="0"/>
          <w:numId w:val="33"/>
        </w:numPr>
        <w:jc w:val="both"/>
        <w:rPr>
          <w:rFonts w:ascii="Arial" w:hAnsi="Arial" w:cs="Arial"/>
          <w:sz w:val="20"/>
        </w:rPr>
      </w:pPr>
      <w:r>
        <w:rPr>
          <w:rFonts w:ascii="Arial" w:hAnsi="Arial" w:cs="Arial"/>
          <w:sz w:val="20"/>
        </w:rPr>
        <w:t>Posvetovalni r</w:t>
      </w:r>
      <w:r w:rsidRPr="00705044">
        <w:rPr>
          <w:rFonts w:ascii="Arial" w:hAnsi="Arial" w:cs="Arial"/>
          <w:sz w:val="20"/>
        </w:rPr>
        <w:t xml:space="preserve">eferendum ureja ZRLI. Na podlagi 43. </w:t>
      </w:r>
      <w:r w:rsidR="000100B9">
        <w:rPr>
          <w:rFonts w:ascii="Arial" w:hAnsi="Arial" w:cs="Arial"/>
          <w:sz w:val="20"/>
        </w:rPr>
        <w:t xml:space="preserve">in 55. </w:t>
      </w:r>
      <w:r w:rsidRPr="00705044">
        <w:rPr>
          <w:rFonts w:ascii="Arial" w:hAnsi="Arial" w:cs="Arial"/>
          <w:sz w:val="20"/>
        </w:rPr>
        <w:t>člena ZRLI se glede glasovanja</w:t>
      </w:r>
      <w:r w:rsidR="000100B9">
        <w:rPr>
          <w:rFonts w:ascii="Arial" w:hAnsi="Arial" w:cs="Arial"/>
          <w:sz w:val="20"/>
        </w:rPr>
        <w:t xml:space="preserve">, </w:t>
      </w:r>
      <w:r w:rsidRPr="00705044">
        <w:rPr>
          <w:rFonts w:ascii="Arial" w:hAnsi="Arial" w:cs="Arial"/>
          <w:sz w:val="20"/>
        </w:rPr>
        <w:t>ugotavljanja izida glasovanja</w:t>
      </w:r>
      <w:r w:rsidR="000100B9">
        <w:rPr>
          <w:rFonts w:ascii="Arial" w:hAnsi="Arial" w:cs="Arial"/>
          <w:sz w:val="20"/>
        </w:rPr>
        <w:t xml:space="preserve">, </w:t>
      </w:r>
      <w:r w:rsidRPr="00705044">
        <w:rPr>
          <w:rFonts w:ascii="Arial" w:hAnsi="Arial" w:cs="Arial"/>
          <w:sz w:val="20"/>
        </w:rPr>
        <w:t>vprašanj postopka izvedbe referenduma, ki z ZRLI niso posebej urejena, in glede kazenskih določb smiselno uporabljajo določbe ZVDZ.</w:t>
      </w:r>
    </w:p>
    <w:p w14:paraId="2EB71750" w14:textId="77777777" w:rsidR="00ED5355" w:rsidRPr="00ED5355" w:rsidRDefault="00ED5355" w:rsidP="00ED5355">
      <w:pPr>
        <w:pStyle w:val="Odstavekseznama"/>
        <w:rPr>
          <w:rFonts w:ascii="Arial" w:hAnsi="Arial" w:cs="Arial"/>
          <w:sz w:val="20"/>
        </w:rPr>
      </w:pPr>
    </w:p>
    <w:p w14:paraId="51F13CD2" w14:textId="40BACBBC" w:rsidR="00ED5355" w:rsidRDefault="00E65361" w:rsidP="00705044">
      <w:pPr>
        <w:pStyle w:val="Odstavekseznama"/>
        <w:numPr>
          <w:ilvl w:val="0"/>
          <w:numId w:val="33"/>
        </w:numPr>
        <w:jc w:val="both"/>
        <w:rPr>
          <w:rFonts w:ascii="Arial" w:hAnsi="Arial" w:cs="Arial"/>
          <w:sz w:val="20"/>
        </w:rPr>
      </w:pPr>
      <w:r>
        <w:rPr>
          <w:rFonts w:ascii="Arial" w:hAnsi="Arial" w:cs="Arial"/>
          <w:sz w:val="20"/>
        </w:rPr>
        <w:t>Posvetovalni r</w:t>
      </w:r>
      <w:r w:rsidRPr="00E65361">
        <w:rPr>
          <w:rFonts w:ascii="Arial" w:hAnsi="Arial" w:cs="Arial"/>
          <w:sz w:val="20"/>
        </w:rPr>
        <w:t>eferendum izvajajo volilni organi, imenovani po ZVDZ, in sicer DVK, VKVE in OVK. Glasovanje na voliščih in ugotavljanje izida glasovanja na voliščih vodijo volilni odbori</w:t>
      </w:r>
      <w:r>
        <w:rPr>
          <w:rFonts w:ascii="Arial" w:hAnsi="Arial" w:cs="Arial"/>
          <w:sz w:val="20"/>
        </w:rPr>
        <w:t>.</w:t>
      </w:r>
    </w:p>
    <w:p w14:paraId="64173F08" w14:textId="77777777" w:rsidR="00705044" w:rsidRPr="00E65361" w:rsidRDefault="00705044" w:rsidP="00462312">
      <w:pPr>
        <w:spacing w:after="0" w:line="240" w:lineRule="auto"/>
        <w:jc w:val="both"/>
        <w:rPr>
          <w:rFonts w:ascii="Arial" w:hAnsi="Arial" w:cs="Arial"/>
          <w:sz w:val="20"/>
        </w:rPr>
      </w:pPr>
    </w:p>
    <w:p w14:paraId="5F6DFDD8" w14:textId="77777777" w:rsidR="00462312" w:rsidRPr="00462312" w:rsidRDefault="00462312" w:rsidP="00462312">
      <w:pPr>
        <w:pStyle w:val="Odstavekseznama"/>
        <w:numPr>
          <w:ilvl w:val="0"/>
          <w:numId w:val="30"/>
        </w:numPr>
        <w:jc w:val="center"/>
        <w:rPr>
          <w:rFonts w:ascii="Arial" w:hAnsi="Arial" w:cs="Arial"/>
          <w:b/>
          <w:bCs/>
          <w:sz w:val="20"/>
        </w:rPr>
      </w:pPr>
    </w:p>
    <w:p w14:paraId="272ACA95" w14:textId="77777777" w:rsidR="00462312" w:rsidRDefault="00462312" w:rsidP="00462312">
      <w:pPr>
        <w:spacing w:after="0" w:line="240" w:lineRule="auto"/>
        <w:rPr>
          <w:rFonts w:ascii="Arial" w:hAnsi="Arial" w:cs="Arial"/>
          <w:sz w:val="20"/>
        </w:rPr>
      </w:pPr>
    </w:p>
    <w:p w14:paraId="745A9598" w14:textId="27BCEB64" w:rsidR="00581373" w:rsidRDefault="00581373" w:rsidP="00581373">
      <w:pPr>
        <w:pStyle w:val="Odstavekseznama"/>
        <w:numPr>
          <w:ilvl w:val="0"/>
          <w:numId w:val="35"/>
        </w:numPr>
        <w:rPr>
          <w:rFonts w:ascii="Arial" w:hAnsi="Arial" w:cs="Arial"/>
          <w:b/>
          <w:bCs/>
          <w:sz w:val="20"/>
        </w:rPr>
      </w:pPr>
      <w:r w:rsidRPr="00581373">
        <w:rPr>
          <w:rFonts w:ascii="Arial" w:hAnsi="Arial" w:cs="Arial"/>
          <w:b/>
          <w:bCs/>
          <w:sz w:val="20"/>
        </w:rPr>
        <w:t xml:space="preserve">Priprava na izvedbo </w:t>
      </w:r>
      <w:r w:rsidR="00B6184D">
        <w:rPr>
          <w:rFonts w:ascii="Arial" w:hAnsi="Arial" w:cs="Arial"/>
          <w:b/>
          <w:bCs/>
          <w:sz w:val="20"/>
        </w:rPr>
        <w:t>referendumskih</w:t>
      </w:r>
      <w:r w:rsidRPr="00581373">
        <w:rPr>
          <w:rFonts w:ascii="Arial" w:hAnsi="Arial" w:cs="Arial"/>
          <w:b/>
          <w:bCs/>
          <w:sz w:val="20"/>
        </w:rPr>
        <w:t xml:space="preserve"> opravil</w:t>
      </w:r>
    </w:p>
    <w:p w14:paraId="3FECFC08" w14:textId="77777777" w:rsidR="00AE03CD" w:rsidRPr="00496843" w:rsidRDefault="00AE03CD" w:rsidP="00AE03CD">
      <w:pPr>
        <w:pStyle w:val="Odstavekseznama"/>
        <w:ind w:left="360"/>
        <w:rPr>
          <w:rFonts w:ascii="Arial" w:hAnsi="Arial" w:cs="Arial"/>
          <w:sz w:val="20"/>
        </w:rPr>
      </w:pPr>
    </w:p>
    <w:p w14:paraId="7DB26A93" w14:textId="361185BF" w:rsidR="00AE03CD" w:rsidRPr="00351273" w:rsidRDefault="001A1836" w:rsidP="00496843">
      <w:pPr>
        <w:pStyle w:val="Odstavekseznama"/>
        <w:numPr>
          <w:ilvl w:val="1"/>
          <w:numId w:val="35"/>
        </w:numPr>
        <w:jc w:val="both"/>
        <w:rPr>
          <w:rFonts w:ascii="Arial" w:hAnsi="Arial" w:cs="Arial"/>
          <w:sz w:val="20"/>
        </w:rPr>
      </w:pPr>
      <w:r w:rsidRPr="009D10E1">
        <w:rPr>
          <w:rFonts w:ascii="Arial" w:hAnsi="Arial" w:cs="Arial"/>
          <w:sz w:val="20"/>
        </w:rPr>
        <w:t>OVK in VKVE se morajo po sprejetju Rokovnika referendumskih opravil, št. 042-</w:t>
      </w:r>
      <w:r w:rsidR="00E80319" w:rsidRPr="009D10E1">
        <w:rPr>
          <w:rFonts w:ascii="Arial" w:hAnsi="Arial" w:cs="Arial"/>
          <w:sz w:val="20"/>
        </w:rPr>
        <w:t>1/2024-</w:t>
      </w:r>
      <w:r w:rsidR="009D10E1" w:rsidRPr="009D10E1">
        <w:rPr>
          <w:rFonts w:ascii="Arial" w:hAnsi="Arial" w:cs="Arial"/>
          <w:sz w:val="20"/>
        </w:rPr>
        <w:t>1</w:t>
      </w:r>
      <w:r w:rsidRPr="009D10E1">
        <w:rPr>
          <w:rFonts w:ascii="Arial" w:hAnsi="Arial" w:cs="Arial"/>
          <w:sz w:val="20"/>
        </w:rPr>
        <w:t xml:space="preserve"> z dne </w:t>
      </w:r>
      <w:r w:rsidR="00E80319" w:rsidRPr="009D10E1">
        <w:rPr>
          <w:rFonts w:ascii="Arial" w:hAnsi="Arial" w:cs="Arial"/>
          <w:sz w:val="20"/>
        </w:rPr>
        <w:t>26. 4. 2024</w:t>
      </w:r>
      <w:r w:rsidRPr="009D10E1">
        <w:rPr>
          <w:rFonts w:ascii="Arial" w:hAnsi="Arial" w:cs="Arial"/>
          <w:sz w:val="20"/>
        </w:rPr>
        <w:t>, ki ga je sprejela DVK, čim prej sestati in seznaniti z njim. Na podlagi sprejetega rokovnika</w:t>
      </w:r>
      <w:r w:rsidRPr="00496843">
        <w:rPr>
          <w:rFonts w:ascii="Arial" w:hAnsi="Arial" w:cs="Arial"/>
          <w:sz w:val="20"/>
        </w:rPr>
        <w:t xml:space="preserve"> morajo pripraviti </w:t>
      </w:r>
      <w:r w:rsidRPr="00351273">
        <w:rPr>
          <w:rFonts w:ascii="Arial" w:hAnsi="Arial" w:cs="Arial"/>
          <w:sz w:val="20"/>
        </w:rPr>
        <w:t>okvirni terminski program svojega dela.</w:t>
      </w:r>
    </w:p>
    <w:p w14:paraId="2C098ACC" w14:textId="77777777" w:rsidR="00496843" w:rsidRPr="00351273" w:rsidRDefault="00496843" w:rsidP="00496843">
      <w:pPr>
        <w:pStyle w:val="Odstavekseznama"/>
        <w:ind w:left="360"/>
        <w:jc w:val="both"/>
        <w:rPr>
          <w:rFonts w:ascii="Arial" w:hAnsi="Arial" w:cs="Arial"/>
          <w:sz w:val="20"/>
        </w:rPr>
      </w:pPr>
    </w:p>
    <w:p w14:paraId="4617AB97" w14:textId="1D3CB6BB" w:rsidR="001A1836" w:rsidRDefault="00B6184D" w:rsidP="00351273">
      <w:pPr>
        <w:pStyle w:val="Odstavekseznama"/>
        <w:numPr>
          <w:ilvl w:val="1"/>
          <w:numId w:val="35"/>
        </w:numPr>
        <w:jc w:val="both"/>
        <w:rPr>
          <w:rFonts w:ascii="Arial" w:hAnsi="Arial" w:cs="Arial"/>
          <w:sz w:val="20"/>
        </w:rPr>
      </w:pPr>
      <w:r w:rsidRPr="00351273">
        <w:rPr>
          <w:rFonts w:ascii="Arial" w:hAnsi="Arial" w:cs="Arial"/>
          <w:sz w:val="20"/>
        </w:rPr>
        <w:t xml:space="preserve">Na podlagi 4. člena ZVDZ roki za referendumska opravila tečejo ne glede na nedelje, državne praznike in druge dela proste dneve, zato </w:t>
      </w:r>
      <w:r w:rsidR="00351273" w:rsidRPr="00351273">
        <w:rPr>
          <w:rFonts w:ascii="Arial" w:hAnsi="Arial" w:cs="Arial"/>
          <w:sz w:val="20"/>
        </w:rPr>
        <w:t>morajo biti OVK in VKVE</w:t>
      </w:r>
      <w:r w:rsidRPr="00351273">
        <w:rPr>
          <w:rFonts w:ascii="Arial" w:hAnsi="Arial" w:cs="Arial"/>
          <w:sz w:val="20"/>
        </w:rPr>
        <w:t xml:space="preserve"> na to še posebej pozorne</w:t>
      </w:r>
      <w:r w:rsidR="00351273" w:rsidRPr="00351273">
        <w:rPr>
          <w:rFonts w:ascii="Arial" w:hAnsi="Arial" w:cs="Arial"/>
          <w:sz w:val="20"/>
        </w:rPr>
        <w:t>.</w:t>
      </w:r>
    </w:p>
    <w:p w14:paraId="036A0168" w14:textId="77777777" w:rsidR="00351273" w:rsidRPr="00351273" w:rsidRDefault="00351273" w:rsidP="00351273">
      <w:pPr>
        <w:pStyle w:val="Odstavekseznama"/>
        <w:rPr>
          <w:rFonts w:ascii="Arial" w:hAnsi="Arial" w:cs="Arial"/>
          <w:sz w:val="20"/>
        </w:rPr>
      </w:pPr>
    </w:p>
    <w:p w14:paraId="195F7986" w14:textId="016CCA2E" w:rsidR="00055685" w:rsidRPr="005D3527" w:rsidRDefault="00055685" w:rsidP="005D3527">
      <w:pPr>
        <w:pStyle w:val="Odstavekseznama"/>
        <w:numPr>
          <w:ilvl w:val="1"/>
          <w:numId w:val="35"/>
        </w:numPr>
        <w:jc w:val="both"/>
        <w:rPr>
          <w:rFonts w:ascii="Arial" w:hAnsi="Arial" w:cs="Arial"/>
          <w:sz w:val="20"/>
        </w:rPr>
      </w:pPr>
      <w:r w:rsidRPr="00055685">
        <w:rPr>
          <w:rFonts w:ascii="Arial" w:hAnsi="Arial" w:cs="Arial"/>
          <w:sz w:val="20"/>
        </w:rPr>
        <w:t xml:space="preserve">OVK in VKVE si morajo pri izvajanju </w:t>
      </w:r>
      <w:r>
        <w:rPr>
          <w:rFonts w:ascii="Arial" w:hAnsi="Arial" w:cs="Arial"/>
          <w:sz w:val="20"/>
        </w:rPr>
        <w:t>referendumskih</w:t>
      </w:r>
      <w:r w:rsidRPr="00055685">
        <w:rPr>
          <w:rFonts w:ascii="Arial" w:hAnsi="Arial" w:cs="Arial"/>
          <w:sz w:val="20"/>
        </w:rPr>
        <w:t xml:space="preserve"> opravil prizadevati, da jih opravijo čim prej, ko je to mogoče (ko so izpolnjeni pogoji), in ne zadnji dan roka za posamezno opravilo</w:t>
      </w:r>
      <w:r>
        <w:rPr>
          <w:rFonts w:ascii="Arial" w:hAnsi="Arial" w:cs="Arial"/>
          <w:sz w:val="20"/>
        </w:rPr>
        <w:t>.</w:t>
      </w:r>
    </w:p>
    <w:p w14:paraId="1DD5425C" w14:textId="77777777" w:rsidR="00055685" w:rsidRPr="00055685" w:rsidRDefault="00055685" w:rsidP="00055685">
      <w:pPr>
        <w:pStyle w:val="Odstavekseznama"/>
        <w:ind w:left="0"/>
        <w:jc w:val="both"/>
        <w:rPr>
          <w:rFonts w:ascii="Arial" w:hAnsi="Arial" w:cs="Arial"/>
          <w:sz w:val="20"/>
        </w:rPr>
      </w:pPr>
    </w:p>
    <w:p w14:paraId="1FEC1E6B" w14:textId="77777777" w:rsidR="00AE03CD" w:rsidRDefault="00AE03CD" w:rsidP="00AE03CD">
      <w:pPr>
        <w:pStyle w:val="Odstavekseznama"/>
        <w:numPr>
          <w:ilvl w:val="0"/>
          <w:numId w:val="35"/>
        </w:numPr>
        <w:rPr>
          <w:rFonts w:ascii="Arial" w:hAnsi="Arial" w:cs="Arial"/>
          <w:b/>
          <w:bCs/>
          <w:sz w:val="20"/>
        </w:rPr>
      </w:pPr>
      <w:r w:rsidRPr="00AE03CD">
        <w:rPr>
          <w:rFonts w:ascii="Arial" w:hAnsi="Arial" w:cs="Arial"/>
          <w:b/>
          <w:bCs/>
          <w:sz w:val="20"/>
        </w:rPr>
        <w:t>Določitev volišč in njihovih območij</w:t>
      </w:r>
    </w:p>
    <w:p w14:paraId="37EA80EC" w14:textId="77777777" w:rsidR="00AE03CD" w:rsidRDefault="00AE03CD" w:rsidP="00AE03CD">
      <w:pPr>
        <w:pStyle w:val="Odstavekseznama"/>
        <w:rPr>
          <w:rFonts w:ascii="Arial" w:hAnsi="Arial" w:cs="Arial"/>
          <w:b/>
          <w:bCs/>
          <w:sz w:val="20"/>
        </w:rPr>
      </w:pPr>
    </w:p>
    <w:p w14:paraId="5A4A033C" w14:textId="10FB213F" w:rsidR="0099734A" w:rsidRDefault="006577C4" w:rsidP="00BF67A4">
      <w:pPr>
        <w:pStyle w:val="Odstavekseznama"/>
        <w:numPr>
          <w:ilvl w:val="1"/>
          <w:numId w:val="35"/>
        </w:numPr>
        <w:jc w:val="both"/>
        <w:rPr>
          <w:rFonts w:ascii="Arial" w:hAnsi="Arial" w:cs="Arial"/>
          <w:sz w:val="20"/>
        </w:rPr>
      </w:pPr>
      <w:r w:rsidRPr="006577C4">
        <w:rPr>
          <w:rFonts w:ascii="Arial" w:hAnsi="Arial" w:cs="Arial"/>
          <w:sz w:val="20"/>
        </w:rPr>
        <w:t xml:space="preserve">OVK </w:t>
      </w:r>
      <w:r>
        <w:rPr>
          <w:rFonts w:ascii="Arial" w:hAnsi="Arial" w:cs="Arial"/>
          <w:sz w:val="20"/>
        </w:rPr>
        <w:t xml:space="preserve">mora </w:t>
      </w:r>
      <w:r w:rsidRPr="006577C4">
        <w:rPr>
          <w:rFonts w:ascii="Arial" w:hAnsi="Arial" w:cs="Arial"/>
          <w:sz w:val="20"/>
        </w:rPr>
        <w:t xml:space="preserve">na podlagi 39. člena ZVDZ in 22. člena Zakona o evidenci volilne pravice (Uradni list RS, </w:t>
      </w:r>
      <w:r w:rsidRPr="001724D4">
        <w:rPr>
          <w:rFonts w:ascii="Arial" w:hAnsi="Arial" w:cs="Arial"/>
          <w:sz w:val="20"/>
        </w:rPr>
        <w:t>št. 98/13; v nadaljevanju ZEVP-2) najpozneje do</w:t>
      </w:r>
      <w:r w:rsidR="001724D4" w:rsidRPr="001724D4">
        <w:rPr>
          <w:rFonts w:ascii="Arial" w:hAnsi="Arial" w:cs="Arial"/>
          <w:sz w:val="20"/>
        </w:rPr>
        <w:t xml:space="preserve"> 13. 5.</w:t>
      </w:r>
      <w:r w:rsidRPr="001724D4">
        <w:rPr>
          <w:rFonts w:ascii="Arial" w:hAnsi="Arial" w:cs="Arial"/>
          <w:sz w:val="20"/>
        </w:rPr>
        <w:t xml:space="preserve"> 2024 sprejeti sklep o določitvi volišč in njihovih območij. </w:t>
      </w:r>
      <w:r w:rsidR="00E12903" w:rsidRPr="001724D4">
        <w:rPr>
          <w:rFonts w:ascii="Arial" w:hAnsi="Arial" w:cs="Arial"/>
          <w:sz w:val="20"/>
        </w:rPr>
        <w:t xml:space="preserve">Ker se </w:t>
      </w:r>
      <w:r w:rsidR="002B6C06" w:rsidRPr="001724D4">
        <w:rPr>
          <w:rFonts w:ascii="Arial" w:hAnsi="Arial" w:cs="Arial"/>
          <w:sz w:val="20"/>
        </w:rPr>
        <w:t xml:space="preserve">glasovanje na </w:t>
      </w:r>
      <w:r w:rsidR="00E12903" w:rsidRPr="001724D4">
        <w:rPr>
          <w:rFonts w:ascii="Arial" w:hAnsi="Arial" w:cs="Arial"/>
          <w:sz w:val="20"/>
        </w:rPr>
        <w:t>posvetovalni</w:t>
      </w:r>
      <w:r w:rsidR="002B6C06" w:rsidRPr="001724D4">
        <w:rPr>
          <w:rFonts w:ascii="Arial" w:hAnsi="Arial" w:cs="Arial"/>
          <w:sz w:val="20"/>
        </w:rPr>
        <w:t>h</w:t>
      </w:r>
      <w:r w:rsidR="00E12903" w:rsidRPr="001724D4">
        <w:rPr>
          <w:rFonts w:ascii="Arial" w:hAnsi="Arial" w:cs="Arial"/>
          <w:sz w:val="20"/>
        </w:rPr>
        <w:t xml:space="preserve"> referendumi</w:t>
      </w:r>
      <w:r w:rsidR="002B6C06" w:rsidRPr="001724D4">
        <w:rPr>
          <w:rFonts w:ascii="Arial" w:hAnsi="Arial" w:cs="Arial"/>
          <w:sz w:val="20"/>
        </w:rPr>
        <w:t>h</w:t>
      </w:r>
      <w:r w:rsidR="00E12903" w:rsidRPr="001724D4">
        <w:rPr>
          <w:rFonts w:ascii="Arial" w:hAnsi="Arial" w:cs="Arial"/>
          <w:sz w:val="20"/>
        </w:rPr>
        <w:t xml:space="preserve"> iz</w:t>
      </w:r>
      <w:r w:rsidR="002B6C06" w:rsidRPr="001724D4">
        <w:rPr>
          <w:rFonts w:ascii="Arial" w:hAnsi="Arial" w:cs="Arial"/>
          <w:sz w:val="20"/>
        </w:rPr>
        <w:t>vede</w:t>
      </w:r>
      <w:r w:rsidR="00E12903" w:rsidRPr="001724D4">
        <w:rPr>
          <w:rFonts w:ascii="Arial" w:hAnsi="Arial" w:cs="Arial"/>
          <w:sz w:val="20"/>
        </w:rPr>
        <w:t xml:space="preserve"> na isti dan kot </w:t>
      </w:r>
      <w:r w:rsidR="002B6C06" w:rsidRPr="001724D4">
        <w:rPr>
          <w:rFonts w:ascii="Arial" w:hAnsi="Arial" w:cs="Arial"/>
          <w:sz w:val="20"/>
        </w:rPr>
        <w:t xml:space="preserve">glasovanje na volitvah poslancev iz Republike Slovenije v Evropski parlament, </w:t>
      </w:r>
      <w:r w:rsidR="00647C2D" w:rsidRPr="001724D4">
        <w:rPr>
          <w:rFonts w:ascii="Arial" w:hAnsi="Arial" w:cs="Arial"/>
          <w:sz w:val="20"/>
        </w:rPr>
        <w:t xml:space="preserve">je </w:t>
      </w:r>
      <w:r w:rsidR="002B6C06" w:rsidRPr="001724D4">
        <w:rPr>
          <w:rFonts w:ascii="Arial" w:hAnsi="Arial" w:cs="Arial"/>
          <w:sz w:val="20"/>
        </w:rPr>
        <w:t xml:space="preserve">DVK </w:t>
      </w:r>
      <w:r w:rsidR="00647C2D" w:rsidRPr="001724D4">
        <w:rPr>
          <w:rFonts w:ascii="Arial" w:hAnsi="Arial" w:cs="Arial"/>
          <w:sz w:val="20"/>
        </w:rPr>
        <w:t>sklenila</w:t>
      </w:r>
      <w:r w:rsidR="002B6C06" w:rsidRPr="001724D4">
        <w:rPr>
          <w:rFonts w:ascii="Arial" w:hAnsi="Arial" w:cs="Arial"/>
          <w:sz w:val="20"/>
        </w:rPr>
        <w:t xml:space="preserve">, da </w:t>
      </w:r>
      <w:r w:rsidR="0064151A" w:rsidRPr="001724D4">
        <w:rPr>
          <w:rFonts w:ascii="Arial" w:hAnsi="Arial" w:cs="Arial"/>
          <w:sz w:val="20"/>
        </w:rPr>
        <w:t xml:space="preserve">so </w:t>
      </w:r>
      <w:r w:rsidR="002B6C06" w:rsidRPr="00657C87">
        <w:rPr>
          <w:rFonts w:ascii="Arial" w:hAnsi="Arial" w:cs="Arial"/>
          <w:b/>
          <w:bCs/>
          <w:sz w:val="20"/>
        </w:rPr>
        <w:t>volišča in njihova</w:t>
      </w:r>
      <w:r w:rsidR="002B6C06" w:rsidRPr="001724D4">
        <w:rPr>
          <w:rFonts w:ascii="Arial" w:hAnsi="Arial" w:cs="Arial"/>
          <w:sz w:val="20"/>
        </w:rPr>
        <w:t xml:space="preserve"> </w:t>
      </w:r>
      <w:r w:rsidR="002B6C06" w:rsidRPr="001724D4">
        <w:rPr>
          <w:rFonts w:ascii="Arial" w:hAnsi="Arial" w:cs="Arial"/>
          <w:b/>
          <w:bCs/>
          <w:sz w:val="20"/>
        </w:rPr>
        <w:t>območja</w:t>
      </w:r>
      <w:r w:rsidR="0064151A" w:rsidRPr="001724D4">
        <w:rPr>
          <w:rFonts w:ascii="Arial" w:hAnsi="Arial" w:cs="Arial"/>
          <w:b/>
          <w:bCs/>
          <w:sz w:val="20"/>
        </w:rPr>
        <w:t xml:space="preserve"> ista</w:t>
      </w:r>
      <w:r w:rsidR="0064151A" w:rsidRPr="001724D4">
        <w:rPr>
          <w:rFonts w:ascii="Arial" w:hAnsi="Arial" w:cs="Arial"/>
          <w:sz w:val="20"/>
        </w:rPr>
        <w:t xml:space="preserve">, kot so določena </w:t>
      </w:r>
      <w:r w:rsidR="00293BF0" w:rsidRPr="001724D4">
        <w:rPr>
          <w:rFonts w:ascii="Arial" w:hAnsi="Arial" w:cs="Arial"/>
          <w:sz w:val="20"/>
        </w:rPr>
        <w:t>z že sprejetimi sklepi pristojnih volilnih komisij za volitve poslancev iz Republike Slovenije v Evropski parlament 2024.</w:t>
      </w:r>
      <w:r w:rsidR="00BF67A4" w:rsidRPr="001724D4">
        <w:rPr>
          <w:rFonts w:ascii="Arial" w:hAnsi="Arial" w:cs="Arial"/>
          <w:sz w:val="20"/>
        </w:rPr>
        <w:t xml:space="preserve"> </w:t>
      </w:r>
      <w:r w:rsidR="00CB72B4" w:rsidRPr="001724D4">
        <w:rPr>
          <w:rFonts w:ascii="Arial" w:hAnsi="Arial" w:cs="Arial"/>
          <w:sz w:val="20"/>
        </w:rPr>
        <w:t xml:space="preserve">OVK mora </w:t>
      </w:r>
      <w:r w:rsidR="00BF67A4" w:rsidRPr="001724D4">
        <w:rPr>
          <w:rFonts w:ascii="Arial" w:hAnsi="Arial" w:cs="Arial"/>
          <w:sz w:val="20"/>
        </w:rPr>
        <w:t xml:space="preserve">vnovič </w:t>
      </w:r>
      <w:r w:rsidR="00CB72B4" w:rsidRPr="001724D4">
        <w:rPr>
          <w:rFonts w:ascii="Arial" w:hAnsi="Arial" w:cs="Arial"/>
          <w:sz w:val="20"/>
        </w:rPr>
        <w:t xml:space="preserve">sprejeti sklep </w:t>
      </w:r>
      <w:r w:rsidR="00B52ACE" w:rsidRPr="001724D4">
        <w:rPr>
          <w:rFonts w:ascii="Arial" w:hAnsi="Arial" w:cs="Arial"/>
          <w:sz w:val="20"/>
        </w:rPr>
        <w:t>o</w:t>
      </w:r>
      <w:r w:rsidR="00B52ACE">
        <w:rPr>
          <w:rFonts w:ascii="Arial" w:hAnsi="Arial" w:cs="Arial"/>
          <w:sz w:val="20"/>
        </w:rPr>
        <w:t xml:space="preserve"> določitvi volišč in njihovih območij ter</w:t>
      </w:r>
      <w:r w:rsidR="008C32F2">
        <w:rPr>
          <w:rFonts w:ascii="Arial" w:hAnsi="Arial" w:cs="Arial"/>
          <w:sz w:val="20"/>
        </w:rPr>
        <w:t xml:space="preserve"> ga </w:t>
      </w:r>
      <w:r w:rsidR="00BF67A4" w:rsidRPr="00BF67A4">
        <w:rPr>
          <w:rFonts w:ascii="Arial" w:hAnsi="Arial" w:cs="Arial"/>
          <w:sz w:val="20"/>
        </w:rPr>
        <w:t>posredovati</w:t>
      </w:r>
      <w:r w:rsidR="00CB72B4" w:rsidRPr="00BF67A4">
        <w:rPr>
          <w:rFonts w:ascii="Arial" w:hAnsi="Arial" w:cs="Arial"/>
          <w:sz w:val="20"/>
        </w:rPr>
        <w:t xml:space="preserve"> izpostavi geodetske uprave, v vednost pa tudi pristojni upravni enoti in DVK.</w:t>
      </w:r>
    </w:p>
    <w:p w14:paraId="0EB06131" w14:textId="77777777" w:rsidR="006435A8" w:rsidRDefault="006435A8" w:rsidP="006435A8">
      <w:pPr>
        <w:pStyle w:val="Odstavekseznama"/>
        <w:ind w:left="360"/>
        <w:jc w:val="both"/>
        <w:rPr>
          <w:rFonts w:ascii="Arial" w:hAnsi="Arial" w:cs="Arial"/>
          <w:sz w:val="20"/>
        </w:rPr>
      </w:pPr>
    </w:p>
    <w:p w14:paraId="09BBC1BC" w14:textId="049304C6" w:rsidR="006435A8" w:rsidRPr="00DD1386" w:rsidRDefault="001238E1" w:rsidP="00DD1386">
      <w:pPr>
        <w:pStyle w:val="Odstavekseznama"/>
        <w:numPr>
          <w:ilvl w:val="1"/>
          <w:numId w:val="35"/>
        </w:numPr>
        <w:jc w:val="both"/>
        <w:rPr>
          <w:rFonts w:ascii="Arial" w:hAnsi="Arial" w:cs="Arial"/>
          <w:sz w:val="20"/>
        </w:rPr>
      </w:pPr>
      <w:r w:rsidRPr="006435A8">
        <w:rPr>
          <w:rFonts w:ascii="Arial" w:hAnsi="Arial" w:cs="Arial"/>
          <w:sz w:val="20"/>
        </w:rPr>
        <w:t xml:space="preserve">Enako velja </w:t>
      </w:r>
      <w:r w:rsidR="000324E9" w:rsidRPr="006435A8">
        <w:rPr>
          <w:rFonts w:ascii="Arial" w:hAnsi="Arial" w:cs="Arial"/>
          <w:sz w:val="20"/>
        </w:rPr>
        <w:t>glede določitve volišča brez krajevne pristojnosti, namenjenega glasovanju volivcev, ki nimajo stalnega prebivališča na območju okraja</w:t>
      </w:r>
      <w:r w:rsidR="00657429" w:rsidRPr="006435A8">
        <w:rPr>
          <w:rFonts w:ascii="Arial" w:hAnsi="Arial" w:cs="Arial"/>
          <w:sz w:val="20"/>
        </w:rPr>
        <w:t xml:space="preserve"> (</w:t>
      </w:r>
      <w:proofErr w:type="spellStart"/>
      <w:r w:rsidR="000324E9" w:rsidRPr="006435A8">
        <w:rPr>
          <w:rFonts w:ascii="Arial" w:hAnsi="Arial" w:cs="Arial"/>
          <w:sz w:val="20"/>
        </w:rPr>
        <w:t>t.i</w:t>
      </w:r>
      <w:proofErr w:type="spellEnd"/>
      <w:r w:rsidR="000324E9" w:rsidRPr="006435A8">
        <w:rPr>
          <w:rFonts w:ascii="Arial" w:hAnsi="Arial" w:cs="Arial"/>
          <w:sz w:val="20"/>
        </w:rPr>
        <w:t xml:space="preserve">. </w:t>
      </w:r>
      <w:proofErr w:type="spellStart"/>
      <w:r w:rsidR="000324E9" w:rsidRPr="006435A8">
        <w:rPr>
          <w:rFonts w:ascii="Arial" w:hAnsi="Arial" w:cs="Arial"/>
          <w:sz w:val="20"/>
        </w:rPr>
        <w:t>omnia</w:t>
      </w:r>
      <w:proofErr w:type="spellEnd"/>
      <w:r w:rsidR="000324E9" w:rsidRPr="006435A8">
        <w:rPr>
          <w:rFonts w:ascii="Arial" w:hAnsi="Arial" w:cs="Arial"/>
          <w:sz w:val="20"/>
        </w:rPr>
        <w:t xml:space="preserve"> </w:t>
      </w:r>
      <w:r w:rsidR="00540C8C" w:rsidRPr="006435A8">
        <w:rPr>
          <w:rFonts w:ascii="Arial" w:hAnsi="Arial" w:cs="Arial"/>
          <w:sz w:val="20"/>
        </w:rPr>
        <w:t>volišče</w:t>
      </w:r>
      <w:r w:rsidR="00657429" w:rsidRPr="006435A8">
        <w:rPr>
          <w:rFonts w:ascii="Arial" w:hAnsi="Arial" w:cs="Arial"/>
          <w:sz w:val="20"/>
        </w:rPr>
        <w:t>), in posebnega volišča za predčasno glasovanje na območju OVK</w:t>
      </w:r>
      <w:r w:rsidR="006435A8" w:rsidRPr="006435A8">
        <w:rPr>
          <w:rFonts w:ascii="Arial" w:hAnsi="Arial" w:cs="Arial"/>
          <w:sz w:val="20"/>
        </w:rPr>
        <w:t>.</w:t>
      </w:r>
    </w:p>
    <w:p w14:paraId="62418CDD" w14:textId="77777777" w:rsidR="006435A8" w:rsidRPr="00A85DC8" w:rsidRDefault="006435A8" w:rsidP="006435A8">
      <w:pPr>
        <w:pStyle w:val="Odstavekseznama"/>
        <w:ind w:left="360"/>
        <w:jc w:val="both"/>
        <w:rPr>
          <w:rFonts w:ascii="Arial" w:hAnsi="Arial" w:cs="Arial"/>
          <w:sz w:val="20"/>
        </w:rPr>
      </w:pPr>
    </w:p>
    <w:p w14:paraId="4686AEBE" w14:textId="49213986" w:rsidR="00AE03CD" w:rsidRPr="00A85DC8" w:rsidRDefault="00DD1386" w:rsidP="00AE03CD">
      <w:pPr>
        <w:pStyle w:val="Odstavekseznama"/>
        <w:numPr>
          <w:ilvl w:val="0"/>
          <w:numId w:val="35"/>
        </w:numPr>
        <w:rPr>
          <w:rFonts w:ascii="Arial" w:hAnsi="Arial" w:cs="Arial"/>
          <w:b/>
          <w:bCs/>
          <w:sz w:val="20"/>
        </w:rPr>
      </w:pPr>
      <w:r w:rsidRPr="00A85DC8">
        <w:rPr>
          <w:rFonts w:ascii="Arial" w:hAnsi="Arial" w:cs="Arial"/>
          <w:b/>
          <w:bCs/>
          <w:sz w:val="20"/>
        </w:rPr>
        <w:t>Imenovanje volilnih odborov</w:t>
      </w:r>
    </w:p>
    <w:p w14:paraId="736AB656" w14:textId="77777777" w:rsidR="00E52C92" w:rsidRPr="00A85DC8" w:rsidRDefault="00E52C92" w:rsidP="00E52C92">
      <w:pPr>
        <w:pStyle w:val="Odstavekseznama"/>
        <w:ind w:left="360"/>
        <w:jc w:val="both"/>
        <w:rPr>
          <w:rFonts w:ascii="Arial" w:hAnsi="Arial" w:cs="Arial"/>
          <w:sz w:val="20"/>
        </w:rPr>
      </w:pPr>
    </w:p>
    <w:p w14:paraId="510332EF" w14:textId="4B5A5B2A" w:rsidR="009977E0" w:rsidRDefault="00E52C92" w:rsidP="00647C2D">
      <w:pPr>
        <w:pStyle w:val="Odstavekseznama"/>
        <w:numPr>
          <w:ilvl w:val="1"/>
          <w:numId w:val="35"/>
        </w:numPr>
        <w:jc w:val="both"/>
        <w:rPr>
          <w:rFonts w:ascii="Arial" w:hAnsi="Arial" w:cs="Arial"/>
          <w:sz w:val="20"/>
        </w:rPr>
      </w:pPr>
      <w:r w:rsidRPr="004E1F26">
        <w:rPr>
          <w:rFonts w:ascii="Arial" w:hAnsi="Arial" w:cs="Arial"/>
          <w:sz w:val="20"/>
        </w:rPr>
        <w:t>Volilni odbor sestavljajo predsednik in parno število članov ter njihovi namestniki.</w:t>
      </w:r>
      <w:r w:rsidR="00A85DC8" w:rsidRPr="004E1F26">
        <w:rPr>
          <w:rFonts w:ascii="Arial" w:hAnsi="Arial" w:cs="Arial"/>
          <w:sz w:val="20"/>
        </w:rPr>
        <w:t xml:space="preserve"> Ker se glasovanje na posvetovalnih referendumih izvede na isti dan kot glasovanje na volitvah poslancev iz Republike Slovenije v Evropski parlament,</w:t>
      </w:r>
      <w:r w:rsidR="00647C2D">
        <w:rPr>
          <w:rFonts w:ascii="Arial" w:hAnsi="Arial" w:cs="Arial"/>
          <w:sz w:val="20"/>
        </w:rPr>
        <w:t xml:space="preserve"> je</w:t>
      </w:r>
      <w:r w:rsidR="00A85DC8" w:rsidRPr="004E1F26">
        <w:rPr>
          <w:rFonts w:ascii="Arial" w:hAnsi="Arial" w:cs="Arial"/>
          <w:sz w:val="20"/>
        </w:rPr>
        <w:t xml:space="preserve"> DVK </w:t>
      </w:r>
      <w:r w:rsidR="00647C2D">
        <w:rPr>
          <w:rFonts w:ascii="Arial" w:hAnsi="Arial" w:cs="Arial"/>
          <w:sz w:val="20"/>
        </w:rPr>
        <w:t>sklenila</w:t>
      </w:r>
      <w:r w:rsidR="00A85DC8" w:rsidRPr="004E1F26">
        <w:rPr>
          <w:rFonts w:ascii="Arial" w:hAnsi="Arial" w:cs="Arial"/>
          <w:sz w:val="20"/>
        </w:rPr>
        <w:t xml:space="preserve">, </w:t>
      </w:r>
      <w:r w:rsidR="00A85DC8" w:rsidRPr="00647C2D">
        <w:rPr>
          <w:rFonts w:ascii="Arial" w:hAnsi="Arial" w:cs="Arial"/>
          <w:sz w:val="20"/>
        </w:rPr>
        <w:t xml:space="preserve">da so </w:t>
      </w:r>
      <w:r w:rsidR="00A24CE4" w:rsidRPr="00647C2D">
        <w:rPr>
          <w:rFonts w:ascii="Arial" w:hAnsi="Arial" w:cs="Arial"/>
          <w:b/>
          <w:bCs/>
          <w:sz w:val="20"/>
        </w:rPr>
        <w:t>volilni odbori</w:t>
      </w:r>
      <w:r w:rsidR="00A85DC8" w:rsidRPr="00647C2D">
        <w:rPr>
          <w:rFonts w:ascii="Arial" w:hAnsi="Arial" w:cs="Arial"/>
          <w:b/>
          <w:bCs/>
          <w:sz w:val="20"/>
        </w:rPr>
        <w:t xml:space="preserve"> ist</w:t>
      </w:r>
      <w:r w:rsidR="00A24CE4" w:rsidRPr="00647C2D">
        <w:rPr>
          <w:rFonts w:ascii="Arial" w:hAnsi="Arial" w:cs="Arial"/>
          <w:b/>
          <w:bCs/>
          <w:sz w:val="20"/>
        </w:rPr>
        <w:t>i</w:t>
      </w:r>
      <w:r w:rsidR="00A85DC8" w:rsidRPr="00647C2D">
        <w:rPr>
          <w:rFonts w:ascii="Arial" w:hAnsi="Arial" w:cs="Arial"/>
          <w:sz w:val="20"/>
        </w:rPr>
        <w:t>, kot so</w:t>
      </w:r>
      <w:r w:rsidR="00A85DC8" w:rsidRPr="004E1F26">
        <w:rPr>
          <w:rFonts w:ascii="Arial" w:hAnsi="Arial" w:cs="Arial"/>
          <w:sz w:val="20"/>
        </w:rPr>
        <w:t xml:space="preserve"> določen</w:t>
      </w:r>
      <w:r w:rsidR="00A24CE4" w:rsidRPr="004E1F26">
        <w:rPr>
          <w:rFonts w:ascii="Arial" w:hAnsi="Arial" w:cs="Arial"/>
          <w:sz w:val="20"/>
        </w:rPr>
        <w:t>i</w:t>
      </w:r>
      <w:r w:rsidR="00A85DC8" w:rsidRPr="004E1F26">
        <w:rPr>
          <w:rFonts w:ascii="Arial" w:hAnsi="Arial" w:cs="Arial"/>
          <w:sz w:val="20"/>
        </w:rPr>
        <w:t xml:space="preserve"> z že sprejetimi </w:t>
      </w:r>
      <w:r w:rsidR="00A6230F">
        <w:rPr>
          <w:rFonts w:ascii="Arial" w:hAnsi="Arial" w:cs="Arial"/>
          <w:sz w:val="20"/>
        </w:rPr>
        <w:t>odločbami</w:t>
      </w:r>
      <w:r w:rsidR="00A85DC8" w:rsidRPr="004E1F26">
        <w:rPr>
          <w:rFonts w:ascii="Arial" w:hAnsi="Arial" w:cs="Arial"/>
          <w:sz w:val="20"/>
        </w:rPr>
        <w:t xml:space="preserve"> pristojnih volilnih komisij za volitve poslancev iz Republike Slovenije v Evropski parlament 2024</w:t>
      </w:r>
      <w:r w:rsidR="009977E0">
        <w:rPr>
          <w:rFonts w:ascii="Arial" w:hAnsi="Arial" w:cs="Arial"/>
          <w:sz w:val="20"/>
        </w:rPr>
        <w:t>.</w:t>
      </w:r>
      <w:r w:rsidR="00A6230F">
        <w:rPr>
          <w:rFonts w:ascii="Arial" w:hAnsi="Arial" w:cs="Arial"/>
          <w:sz w:val="20"/>
        </w:rPr>
        <w:t xml:space="preserve"> </w:t>
      </w:r>
      <w:r w:rsidR="00A6230F" w:rsidRPr="00A6230F">
        <w:rPr>
          <w:rFonts w:ascii="Arial" w:hAnsi="Arial" w:cs="Arial"/>
          <w:sz w:val="20"/>
        </w:rPr>
        <w:t xml:space="preserve">OVK mora vnovič sprejeti </w:t>
      </w:r>
      <w:r w:rsidR="000C4D7D">
        <w:rPr>
          <w:rFonts w:ascii="Arial" w:hAnsi="Arial" w:cs="Arial"/>
          <w:sz w:val="20"/>
        </w:rPr>
        <w:t>odločbe</w:t>
      </w:r>
      <w:r w:rsidR="00A6230F" w:rsidRPr="00A6230F">
        <w:rPr>
          <w:rFonts w:ascii="Arial" w:hAnsi="Arial" w:cs="Arial"/>
          <w:sz w:val="20"/>
        </w:rPr>
        <w:t xml:space="preserve"> o</w:t>
      </w:r>
      <w:r w:rsidR="000C4D7D">
        <w:rPr>
          <w:rFonts w:ascii="Arial" w:hAnsi="Arial" w:cs="Arial"/>
          <w:sz w:val="20"/>
        </w:rPr>
        <w:t xml:space="preserve"> imenovanju volilnih odborov, pri čemer skladno </w:t>
      </w:r>
      <w:r w:rsidR="00657C87">
        <w:rPr>
          <w:rFonts w:ascii="Arial" w:hAnsi="Arial" w:cs="Arial"/>
          <w:sz w:val="20"/>
        </w:rPr>
        <w:t>s sprejetim sklepom</w:t>
      </w:r>
      <w:r w:rsidR="000C4D7D">
        <w:rPr>
          <w:rFonts w:ascii="Arial" w:hAnsi="Arial" w:cs="Arial"/>
          <w:sz w:val="20"/>
        </w:rPr>
        <w:t xml:space="preserve"> DVK tudi funkcije imenovanih ostajajo iste</w:t>
      </w:r>
      <w:r w:rsidR="00CD25E2">
        <w:rPr>
          <w:rFonts w:ascii="Arial" w:hAnsi="Arial" w:cs="Arial"/>
          <w:sz w:val="20"/>
        </w:rPr>
        <w:t xml:space="preserve"> kot za </w:t>
      </w:r>
      <w:r w:rsidR="00CD25E2" w:rsidRPr="00CD25E2">
        <w:rPr>
          <w:rFonts w:ascii="Arial" w:hAnsi="Arial" w:cs="Arial"/>
          <w:sz w:val="20"/>
        </w:rPr>
        <w:t>volitve poslancev iz Republike Slovenije v Evropski parlament 2024</w:t>
      </w:r>
      <w:r w:rsidR="00CD25E2">
        <w:rPr>
          <w:rFonts w:ascii="Arial" w:hAnsi="Arial" w:cs="Arial"/>
          <w:sz w:val="20"/>
        </w:rPr>
        <w:t>.</w:t>
      </w:r>
    </w:p>
    <w:p w14:paraId="0B5603C2" w14:textId="77777777" w:rsidR="00657C87" w:rsidRPr="00657C87" w:rsidRDefault="00657C87" w:rsidP="00657C87">
      <w:pPr>
        <w:pStyle w:val="Odstavekseznama"/>
        <w:ind w:left="360"/>
        <w:jc w:val="both"/>
        <w:rPr>
          <w:rFonts w:ascii="Arial" w:hAnsi="Arial" w:cs="Arial"/>
          <w:sz w:val="20"/>
        </w:rPr>
      </w:pPr>
    </w:p>
    <w:p w14:paraId="2AA1D1D1" w14:textId="77777777" w:rsidR="00210E39" w:rsidRDefault="00210E39" w:rsidP="00210E39">
      <w:pPr>
        <w:pStyle w:val="Odstavekseznama"/>
        <w:numPr>
          <w:ilvl w:val="0"/>
          <w:numId w:val="35"/>
        </w:numPr>
        <w:rPr>
          <w:rFonts w:ascii="Arial" w:hAnsi="Arial" w:cs="Arial"/>
          <w:b/>
          <w:bCs/>
          <w:sz w:val="20"/>
        </w:rPr>
      </w:pPr>
      <w:r w:rsidRPr="00210E39">
        <w:rPr>
          <w:rFonts w:ascii="Arial" w:hAnsi="Arial" w:cs="Arial"/>
          <w:b/>
          <w:bCs/>
          <w:sz w:val="20"/>
        </w:rPr>
        <w:t>Usposabljanje članov volilnih odborov</w:t>
      </w:r>
    </w:p>
    <w:p w14:paraId="73998849" w14:textId="77777777" w:rsidR="00210E39" w:rsidRDefault="00210E39" w:rsidP="00210E39">
      <w:pPr>
        <w:pStyle w:val="Odstavekseznama"/>
        <w:ind w:left="360"/>
        <w:jc w:val="both"/>
        <w:rPr>
          <w:rFonts w:ascii="Arial" w:hAnsi="Arial" w:cs="Arial"/>
          <w:sz w:val="20"/>
        </w:rPr>
      </w:pPr>
    </w:p>
    <w:p w14:paraId="13F03F9F" w14:textId="75C63B34" w:rsidR="00210E39" w:rsidRDefault="00131966" w:rsidP="00210E39">
      <w:pPr>
        <w:pStyle w:val="Odstavekseznama"/>
        <w:ind w:left="360"/>
        <w:jc w:val="both"/>
        <w:rPr>
          <w:rFonts w:ascii="Arial" w:hAnsi="Arial" w:cs="Arial"/>
          <w:sz w:val="20"/>
        </w:rPr>
      </w:pPr>
      <w:r w:rsidRPr="00131966">
        <w:rPr>
          <w:rFonts w:ascii="Arial" w:hAnsi="Arial" w:cs="Arial"/>
          <w:sz w:val="20"/>
        </w:rPr>
        <w:t>Ker se glasovanje na posvetovalnih referendumih izvede na isti dan kot glasovanje na volitvah poslancev iz Republike Slovenije v Evropski parlament,</w:t>
      </w:r>
      <w:r>
        <w:rPr>
          <w:rFonts w:ascii="Arial" w:hAnsi="Arial" w:cs="Arial"/>
          <w:sz w:val="20"/>
        </w:rPr>
        <w:t xml:space="preserve"> OVK izvede usposabljanje za člane in članice volilnih odborov</w:t>
      </w:r>
      <w:r w:rsidR="006E509E">
        <w:rPr>
          <w:rFonts w:ascii="Arial" w:hAnsi="Arial" w:cs="Arial"/>
          <w:sz w:val="20"/>
        </w:rPr>
        <w:t xml:space="preserve"> hkrati z usposabljanjem za volitve v Evropski parlament.</w:t>
      </w:r>
    </w:p>
    <w:p w14:paraId="5F3B5928" w14:textId="77777777" w:rsidR="006E509E" w:rsidRPr="00210E39" w:rsidRDefault="006E509E" w:rsidP="00210E39">
      <w:pPr>
        <w:pStyle w:val="Odstavekseznama"/>
        <w:ind w:left="360"/>
        <w:jc w:val="both"/>
        <w:rPr>
          <w:rFonts w:ascii="Arial" w:hAnsi="Arial" w:cs="Arial"/>
          <w:sz w:val="20"/>
        </w:rPr>
      </w:pPr>
    </w:p>
    <w:p w14:paraId="3F17104E" w14:textId="663CBA7B" w:rsidR="00581373" w:rsidRDefault="006E509E" w:rsidP="00581373">
      <w:pPr>
        <w:pStyle w:val="Odstavekseznama"/>
        <w:numPr>
          <w:ilvl w:val="0"/>
          <w:numId w:val="35"/>
        </w:numPr>
        <w:jc w:val="both"/>
        <w:rPr>
          <w:rFonts w:ascii="Arial" w:hAnsi="Arial" w:cs="Arial"/>
          <w:b/>
          <w:bCs/>
          <w:sz w:val="20"/>
        </w:rPr>
      </w:pPr>
      <w:r w:rsidRPr="006E509E">
        <w:rPr>
          <w:rFonts w:ascii="Arial" w:hAnsi="Arial" w:cs="Arial"/>
          <w:b/>
          <w:bCs/>
          <w:sz w:val="20"/>
        </w:rPr>
        <w:t>Drugi načini glasovanja</w:t>
      </w:r>
    </w:p>
    <w:p w14:paraId="1B851A0C" w14:textId="77777777" w:rsidR="006E509E" w:rsidRDefault="006E509E" w:rsidP="006E509E">
      <w:pPr>
        <w:pStyle w:val="Odstavekseznama"/>
        <w:ind w:left="360"/>
        <w:jc w:val="both"/>
        <w:rPr>
          <w:rFonts w:ascii="Arial" w:hAnsi="Arial" w:cs="Arial"/>
          <w:sz w:val="20"/>
        </w:rPr>
      </w:pPr>
    </w:p>
    <w:p w14:paraId="5DBD0F50" w14:textId="049457F2" w:rsidR="00F11384" w:rsidRDefault="00B6283B" w:rsidP="00F11384">
      <w:pPr>
        <w:pStyle w:val="Odstavekseznama"/>
        <w:numPr>
          <w:ilvl w:val="1"/>
          <w:numId w:val="35"/>
        </w:numPr>
        <w:jc w:val="both"/>
        <w:rPr>
          <w:rFonts w:ascii="Arial" w:hAnsi="Arial" w:cs="Arial"/>
          <w:sz w:val="20"/>
        </w:rPr>
      </w:pPr>
      <w:r w:rsidRPr="00B6283B">
        <w:rPr>
          <w:rFonts w:ascii="Arial" w:hAnsi="Arial" w:cs="Arial"/>
          <w:sz w:val="20"/>
        </w:rPr>
        <w:t xml:space="preserve">Na </w:t>
      </w:r>
      <w:r>
        <w:rPr>
          <w:rFonts w:ascii="Arial" w:hAnsi="Arial" w:cs="Arial"/>
          <w:sz w:val="20"/>
        </w:rPr>
        <w:t xml:space="preserve">posvetovalnih </w:t>
      </w:r>
      <w:r w:rsidRPr="00B6283B">
        <w:rPr>
          <w:rFonts w:ascii="Arial" w:hAnsi="Arial" w:cs="Arial"/>
          <w:sz w:val="20"/>
        </w:rPr>
        <w:t>referendum</w:t>
      </w:r>
      <w:r>
        <w:rPr>
          <w:rFonts w:ascii="Arial" w:hAnsi="Arial" w:cs="Arial"/>
          <w:sz w:val="20"/>
        </w:rPr>
        <w:t>ih</w:t>
      </w:r>
      <w:r w:rsidRPr="00B6283B">
        <w:rPr>
          <w:rFonts w:ascii="Arial" w:hAnsi="Arial" w:cs="Arial"/>
          <w:sz w:val="20"/>
        </w:rPr>
        <w:t xml:space="preserve"> </w:t>
      </w:r>
      <w:r w:rsidR="00F11384" w:rsidRPr="00F11384">
        <w:rPr>
          <w:rFonts w:ascii="Arial" w:hAnsi="Arial" w:cs="Arial"/>
          <w:sz w:val="20"/>
        </w:rPr>
        <w:t>lahko volivec</w:t>
      </w:r>
      <w:r w:rsidR="00A57738">
        <w:rPr>
          <w:rFonts w:ascii="Arial" w:hAnsi="Arial" w:cs="Arial"/>
          <w:sz w:val="20"/>
        </w:rPr>
        <w:t xml:space="preserve"> glasuje</w:t>
      </w:r>
      <w:r w:rsidR="00F11384" w:rsidRPr="00F11384">
        <w:rPr>
          <w:rFonts w:ascii="Arial" w:hAnsi="Arial" w:cs="Arial"/>
          <w:sz w:val="20"/>
        </w:rPr>
        <w:t xml:space="preserve"> osebn</w:t>
      </w:r>
      <w:r w:rsidR="00A57738">
        <w:rPr>
          <w:rFonts w:ascii="Arial" w:hAnsi="Arial" w:cs="Arial"/>
          <w:sz w:val="20"/>
        </w:rPr>
        <w:t>o</w:t>
      </w:r>
      <w:r w:rsidR="00F11384" w:rsidRPr="00F11384">
        <w:rPr>
          <w:rFonts w:ascii="Arial" w:hAnsi="Arial" w:cs="Arial"/>
          <w:sz w:val="20"/>
        </w:rPr>
        <w:t xml:space="preserve"> na volišču, na katerem je vpisan v volilni imenik (</w:t>
      </w:r>
      <w:proofErr w:type="spellStart"/>
      <w:r w:rsidR="00F11384" w:rsidRPr="00F11384">
        <w:rPr>
          <w:rFonts w:ascii="Arial" w:hAnsi="Arial" w:cs="Arial"/>
          <w:sz w:val="20"/>
        </w:rPr>
        <w:t>t.i</w:t>
      </w:r>
      <w:proofErr w:type="spellEnd"/>
      <w:r w:rsidR="00F11384" w:rsidRPr="00F11384">
        <w:rPr>
          <w:rFonts w:ascii="Arial" w:hAnsi="Arial" w:cs="Arial"/>
          <w:sz w:val="20"/>
        </w:rPr>
        <w:t xml:space="preserve">. redno volišče), </w:t>
      </w:r>
      <w:r w:rsidR="00A57738">
        <w:rPr>
          <w:rFonts w:ascii="Arial" w:hAnsi="Arial" w:cs="Arial"/>
          <w:sz w:val="20"/>
        </w:rPr>
        <w:t>ali</w:t>
      </w:r>
      <w:r w:rsidR="00F11384" w:rsidRPr="00F11384">
        <w:rPr>
          <w:rFonts w:ascii="Arial" w:hAnsi="Arial" w:cs="Arial"/>
          <w:sz w:val="20"/>
        </w:rPr>
        <w:t xml:space="preserve"> na druge načine, ki jih določa ZVDZ.</w:t>
      </w:r>
    </w:p>
    <w:p w14:paraId="756FB6FD" w14:textId="77777777" w:rsidR="00B47B0B" w:rsidRPr="00F11384" w:rsidRDefault="00B47B0B" w:rsidP="00B47B0B">
      <w:pPr>
        <w:pStyle w:val="Odstavekseznama"/>
        <w:ind w:left="360"/>
        <w:jc w:val="both"/>
        <w:rPr>
          <w:rFonts w:ascii="Arial" w:hAnsi="Arial" w:cs="Arial"/>
          <w:sz w:val="20"/>
        </w:rPr>
      </w:pPr>
    </w:p>
    <w:p w14:paraId="0123D89A" w14:textId="77777777" w:rsidR="00F11384" w:rsidRPr="00B47B0B" w:rsidRDefault="00F11384" w:rsidP="00B47B0B">
      <w:pPr>
        <w:pStyle w:val="Odstavekseznama"/>
        <w:numPr>
          <w:ilvl w:val="1"/>
          <w:numId w:val="35"/>
        </w:numPr>
        <w:jc w:val="both"/>
        <w:rPr>
          <w:rFonts w:ascii="Arial" w:hAnsi="Arial" w:cs="Arial"/>
          <w:sz w:val="20"/>
        </w:rPr>
      </w:pPr>
      <w:r w:rsidRPr="00B47B0B">
        <w:rPr>
          <w:rFonts w:ascii="Arial" w:hAnsi="Arial" w:cs="Arial"/>
          <w:sz w:val="20"/>
        </w:rPr>
        <w:t>Volivke in volivci, ki želijo volilno pravico uresničevati na drug način, o tem obvestijo pristojno volilno komisijo (OVK ali DVK) elektronsko preko spletnega portala e-Uprava.</w:t>
      </w:r>
    </w:p>
    <w:p w14:paraId="57394BA2" w14:textId="77777777" w:rsidR="00F11384" w:rsidRPr="00F11384" w:rsidRDefault="00F11384" w:rsidP="00B47B0B">
      <w:pPr>
        <w:pStyle w:val="Odstavekseznama"/>
        <w:ind w:left="360"/>
        <w:jc w:val="both"/>
        <w:rPr>
          <w:rFonts w:ascii="Arial" w:hAnsi="Arial" w:cs="Arial"/>
          <w:sz w:val="20"/>
        </w:rPr>
      </w:pPr>
    </w:p>
    <w:p w14:paraId="4C176ED4" w14:textId="77777777" w:rsidR="00F11384" w:rsidRDefault="00F11384" w:rsidP="00F11384">
      <w:pPr>
        <w:pStyle w:val="Odstavekseznama"/>
        <w:numPr>
          <w:ilvl w:val="1"/>
          <w:numId w:val="35"/>
        </w:numPr>
        <w:jc w:val="both"/>
        <w:rPr>
          <w:rFonts w:ascii="Arial" w:hAnsi="Arial" w:cs="Arial"/>
          <w:sz w:val="20"/>
        </w:rPr>
      </w:pPr>
      <w:r w:rsidRPr="00F11384">
        <w:rPr>
          <w:rFonts w:ascii="Arial" w:hAnsi="Arial" w:cs="Arial"/>
          <w:sz w:val="20"/>
        </w:rPr>
        <w:t>Posebni načini uresničevanja volilne pravice se, skladno s 34. členom ZEVP-2, vodijo v evidenci volilne pravice. Navodilo za uporabo spletne evidence volilne pravice zagotovi MNZ.</w:t>
      </w:r>
    </w:p>
    <w:p w14:paraId="48133603" w14:textId="77777777" w:rsidR="003A28DB" w:rsidRPr="003A28DB" w:rsidRDefault="003A28DB" w:rsidP="003A28DB">
      <w:pPr>
        <w:pStyle w:val="Odstavekseznama"/>
        <w:rPr>
          <w:rFonts w:ascii="Arial" w:hAnsi="Arial" w:cs="Arial"/>
          <w:sz w:val="20"/>
        </w:rPr>
      </w:pPr>
    </w:p>
    <w:p w14:paraId="6683D2BD" w14:textId="77777777" w:rsidR="000470A2" w:rsidRDefault="003A28DB" w:rsidP="000470A2">
      <w:pPr>
        <w:pStyle w:val="Odstavekseznama"/>
        <w:numPr>
          <w:ilvl w:val="1"/>
          <w:numId w:val="35"/>
        </w:numPr>
        <w:jc w:val="both"/>
        <w:rPr>
          <w:rFonts w:ascii="Arial" w:hAnsi="Arial" w:cs="Arial"/>
          <w:b/>
          <w:bCs/>
          <w:sz w:val="20"/>
        </w:rPr>
      </w:pPr>
      <w:r w:rsidRPr="003A28DB">
        <w:rPr>
          <w:rFonts w:ascii="Arial" w:hAnsi="Arial" w:cs="Arial"/>
          <w:b/>
          <w:bCs/>
          <w:sz w:val="20"/>
        </w:rPr>
        <w:t>Glasovanje po pošti v Sloveniji</w:t>
      </w:r>
    </w:p>
    <w:p w14:paraId="6A389452" w14:textId="77777777" w:rsidR="000470A2" w:rsidRPr="000470A2" w:rsidRDefault="000470A2" w:rsidP="000470A2">
      <w:pPr>
        <w:pStyle w:val="Odstavekseznama"/>
        <w:rPr>
          <w:rFonts w:ascii="Arial" w:hAnsi="Arial" w:cs="Arial"/>
          <w:b/>
          <w:bCs/>
          <w:sz w:val="20"/>
        </w:rPr>
      </w:pPr>
    </w:p>
    <w:p w14:paraId="5E2A0224" w14:textId="29AAB98D" w:rsidR="00003BAD" w:rsidRPr="00003BAD" w:rsidRDefault="00003BAD" w:rsidP="00CA7AC0">
      <w:pPr>
        <w:pStyle w:val="Odstavekseznama"/>
        <w:numPr>
          <w:ilvl w:val="2"/>
          <w:numId w:val="35"/>
        </w:numPr>
        <w:tabs>
          <w:tab w:val="left" w:pos="1134"/>
        </w:tabs>
        <w:ind w:left="851" w:hanging="294"/>
        <w:jc w:val="both"/>
        <w:rPr>
          <w:rFonts w:ascii="Arial" w:hAnsi="Arial" w:cs="Arial"/>
          <w:sz w:val="20"/>
        </w:rPr>
      </w:pPr>
      <w:r w:rsidRPr="00003BAD">
        <w:rPr>
          <w:rFonts w:ascii="Arial" w:hAnsi="Arial" w:cs="Arial"/>
          <w:sz w:val="20"/>
        </w:rPr>
        <w:t xml:space="preserve">Po pošti lahko glasujejo volivci, ki so v priporu, zavodu za prestajanje kazni, v bolnišnici ali v socialnovarstvenem zavodu za institucionalno varstvo. To sporočijo OVK najpozneje v sredo, 29. 5. 2024, preko spletnega portala </w:t>
      </w:r>
      <w:proofErr w:type="spellStart"/>
      <w:r w:rsidRPr="00003BAD">
        <w:rPr>
          <w:rFonts w:ascii="Arial" w:hAnsi="Arial" w:cs="Arial"/>
          <w:sz w:val="20"/>
        </w:rPr>
        <w:t>eUprava</w:t>
      </w:r>
      <w:proofErr w:type="spellEnd"/>
      <w:r w:rsidRPr="00003BAD">
        <w:rPr>
          <w:rFonts w:ascii="Arial" w:hAnsi="Arial" w:cs="Arial"/>
          <w:sz w:val="20"/>
        </w:rPr>
        <w:t>.</w:t>
      </w:r>
    </w:p>
    <w:p w14:paraId="0CA11625" w14:textId="77777777" w:rsidR="00003BAD" w:rsidRPr="00003BAD" w:rsidRDefault="00003BAD" w:rsidP="00003BAD">
      <w:pPr>
        <w:pStyle w:val="Odstavekseznama"/>
        <w:tabs>
          <w:tab w:val="left" w:pos="993"/>
        </w:tabs>
        <w:jc w:val="both"/>
        <w:rPr>
          <w:rFonts w:ascii="Arial" w:hAnsi="Arial" w:cs="Arial"/>
          <w:sz w:val="20"/>
        </w:rPr>
      </w:pPr>
    </w:p>
    <w:p w14:paraId="1ADB2E9C" w14:textId="4E8E6B20" w:rsidR="00003BAD" w:rsidRPr="00003BAD" w:rsidRDefault="00003BAD" w:rsidP="00CA7AC0">
      <w:pPr>
        <w:pStyle w:val="Odstavekseznama"/>
        <w:numPr>
          <w:ilvl w:val="2"/>
          <w:numId w:val="35"/>
        </w:numPr>
        <w:tabs>
          <w:tab w:val="left" w:pos="1134"/>
        </w:tabs>
        <w:ind w:left="851" w:hanging="284"/>
        <w:jc w:val="both"/>
        <w:rPr>
          <w:rFonts w:ascii="Arial" w:hAnsi="Arial" w:cs="Arial"/>
          <w:sz w:val="20"/>
        </w:rPr>
      </w:pPr>
      <w:r w:rsidRPr="00003BAD">
        <w:rPr>
          <w:rFonts w:ascii="Arial" w:hAnsi="Arial" w:cs="Arial"/>
          <w:sz w:val="20"/>
        </w:rPr>
        <w:t xml:space="preserve">Po pošti lahko glasujejo tudi invalidi, če to sporočijo OVK najpozneje do srede, 29. 5. 2024, preko spletnega portala </w:t>
      </w:r>
      <w:proofErr w:type="spellStart"/>
      <w:r w:rsidRPr="00003BAD">
        <w:rPr>
          <w:rFonts w:ascii="Arial" w:hAnsi="Arial" w:cs="Arial"/>
          <w:sz w:val="20"/>
        </w:rPr>
        <w:t>eUprava</w:t>
      </w:r>
      <w:proofErr w:type="spellEnd"/>
      <w:r w:rsidRPr="00003BAD">
        <w:rPr>
          <w:rFonts w:ascii="Arial" w:hAnsi="Arial" w:cs="Arial"/>
          <w:sz w:val="20"/>
        </w:rPr>
        <w:t>, in predložijo odločbo pristojnega organa o priznanju statusa invalida.</w:t>
      </w:r>
    </w:p>
    <w:p w14:paraId="6597CDBE" w14:textId="77777777" w:rsidR="00003BAD" w:rsidRPr="00003BAD" w:rsidRDefault="00003BAD" w:rsidP="00892427">
      <w:pPr>
        <w:pStyle w:val="Odstavekseznama"/>
        <w:tabs>
          <w:tab w:val="left" w:pos="993"/>
        </w:tabs>
        <w:jc w:val="both"/>
        <w:rPr>
          <w:rFonts w:ascii="Arial" w:hAnsi="Arial" w:cs="Arial"/>
          <w:sz w:val="20"/>
        </w:rPr>
      </w:pPr>
    </w:p>
    <w:p w14:paraId="0BBCDF46" w14:textId="77777777" w:rsidR="00003BAD" w:rsidRPr="00003BAD" w:rsidRDefault="00003BAD" w:rsidP="00892427">
      <w:pPr>
        <w:pStyle w:val="Odstavekseznama"/>
        <w:tabs>
          <w:tab w:val="left" w:pos="993"/>
        </w:tabs>
        <w:jc w:val="both"/>
        <w:rPr>
          <w:rFonts w:ascii="Arial" w:hAnsi="Arial" w:cs="Arial"/>
          <w:sz w:val="20"/>
        </w:rPr>
      </w:pPr>
      <w:r w:rsidRPr="00003BAD">
        <w:rPr>
          <w:rFonts w:ascii="Arial" w:hAnsi="Arial" w:cs="Arial"/>
          <w:sz w:val="20"/>
        </w:rPr>
        <w:t>Invalidi lahko glasujejo po pošti tudi stalno, če to sporočijo DVK in predložijo odločbo pristojnega organa o priznanju statusa invalida. To sporočilo velja do preklica.</w:t>
      </w:r>
    </w:p>
    <w:p w14:paraId="67CE2D76" w14:textId="77777777" w:rsidR="00003BAD" w:rsidRPr="00003BAD" w:rsidRDefault="00003BAD" w:rsidP="00892427">
      <w:pPr>
        <w:pStyle w:val="Odstavekseznama"/>
        <w:tabs>
          <w:tab w:val="left" w:pos="993"/>
        </w:tabs>
        <w:jc w:val="both"/>
        <w:rPr>
          <w:rFonts w:ascii="Arial" w:hAnsi="Arial" w:cs="Arial"/>
          <w:sz w:val="20"/>
        </w:rPr>
      </w:pPr>
    </w:p>
    <w:p w14:paraId="6BB2E813" w14:textId="77777777" w:rsidR="00003BAD" w:rsidRPr="00003BAD" w:rsidRDefault="00003BAD" w:rsidP="00892427">
      <w:pPr>
        <w:pStyle w:val="Odstavekseznama"/>
        <w:tabs>
          <w:tab w:val="left" w:pos="993"/>
        </w:tabs>
        <w:jc w:val="both"/>
        <w:rPr>
          <w:rFonts w:ascii="Arial" w:hAnsi="Arial" w:cs="Arial"/>
          <w:sz w:val="20"/>
        </w:rPr>
      </w:pPr>
      <w:r w:rsidRPr="00003BAD">
        <w:rPr>
          <w:rFonts w:ascii="Arial" w:hAnsi="Arial" w:cs="Arial"/>
          <w:sz w:val="20"/>
        </w:rPr>
        <w:t>Odločbe o invalidnosti izdajajo:</w:t>
      </w:r>
    </w:p>
    <w:p w14:paraId="497E036F" w14:textId="62E4690B" w:rsidR="00003BAD" w:rsidRPr="00003BAD" w:rsidRDefault="00003BAD" w:rsidP="00892427">
      <w:pPr>
        <w:pStyle w:val="Odstavekseznama"/>
        <w:numPr>
          <w:ilvl w:val="0"/>
          <w:numId w:val="36"/>
        </w:numPr>
        <w:tabs>
          <w:tab w:val="left" w:pos="993"/>
        </w:tabs>
        <w:jc w:val="both"/>
        <w:rPr>
          <w:rFonts w:ascii="Arial" w:hAnsi="Arial" w:cs="Arial"/>
          <w:sz w:val="20"/>
        </w:rPr>
      </w:pPr>
      <w:r w:rsidRPr="00003BAD">
        <w:rPr>
          <w:rFonts w:ascii="Arial" w:hAnsi="Arial" w:cs="Arial"/>
          <w:sz w:val="20"/>
        </w:rPr>
        <w:lastRenderedPageBreak/>
        <w:t xml:space="preserve">Zavod za pokojninsko in invalidsko zavarovanje; </w:t>
      </w:r>
    </w:p>
    <w:p w14:paraId="02568DC6" w14:textId="19138ACE" w:rsidR="00003BAD" w:rsidRPr="00003BAD" w:rsidRDefault="00003BAD" w:rsidP="00892427">
      <w:pPr>
        <w:pStyle w:val="Odstavekseznama"/>
        <w:numPr>
          <w:ilvl w:val="0"/>
          <w:numId w:val="36"/>
        </w:numPr>
        <w:tabs>
          <w:tab w:val="left" w:pos="993"/>
        </w:tabs>
        <w:jc w:val="both"/>
        <w:rPr>
          <w:rFonts w:ascii="Arial" w:hAnsi="Arial" w:cs="Arial"/>
          <w:sz w:val="20"/>
        </w:rPr>
      </w:pPr>
      <w:r w:rsidRPr="00003BAD">
        <w:rPr>
          <w:rFonts w:ascii="Arial" w:hAnsi="Arial" w:cs="Arial"/>
          <w:sz w:val="20"/>
        </w:rPr>
        <w:t>Zavod RS za zaposlovanje – odločbe o invalidnosti po zakonu, ki ureja zaposlitveno rehabilitacijo in zaposlovanje invalidov, ter po zakonu, ki je urejal usposabljanje in zaposlovanje invalidov;</w:t>
      </w:r>
    </w:p>
    <w:p w14:paraId="4D898D3E" w14:textId="18164CB0" w:rsidR="00003BAD" w:rsidRPr="00003BAD" w:rsidRDefault="00003BAD" w:rsidP="00892427">
      <w:pPr>
        <w:pStyle w:val="Odstavekseznama"/>
        <w:numPr>
          <w:ilvl w:val="0"/>
          <w:numId w:val="36"/>
        </w:numPr>
        <w:tabs>
          <w:tab w:val="left" w:pos="993"/>
        </w:tabs>
        <w:jc w:val="both"/>
        <w:rPr>
          <w:rFonts w:ascii="Arial" w:hAnsi="Arial" w:cs="Arial"/>
          <w:sz w:val="20"/>
        </w:rPr>
      </w:pPr>
      <w:r w:rsidRPr="00003BAD">
        <w:rPr>
          <w:rFonts w:ascii="Arial" w:hAnsi="Arial" w:cs="Arial"/>
          <w:sz w:val="20"/>
        </w:rPr>
        <w:t>Zavod RS za šolstvo – odločbe o usmerjanju v program vzgoje in izobraževanja po zakonu, ki ureja usmerjanje otrok s posebnimi potrebami;</w:t>
      </w:r>
    </w:p>
    <w:p w14:paraId="30FC52BA" w14:textId="5959A4FB" w:rsidR="00003BAD" w:rsidRPr="00003BAD" w:rsidRDefault="00003BAD" w:rsidP="00892427">
      <w:pPr>
        <w:pStyle w:val="Odstavekseznama"/>
        <w:numPr>
          <w:ilvl w:val="0"/>
          <w:numId w:val="36"/>
        </w:numPr>
        <w:tabs>
          <w:tab w:val="left" w:pos="993"/>
        </w:tabs>
        <w:jc w:val="both"/>
        <w:rPr>
          <w:rFonts w:ascii="Arial" w:hAnsi="Arial" w:cs="Arial"/>
          <w:sz w:val="20"/>
        </w:rPr>
      </w:pPr>
      <w:r w:rsidRPr="00003BAD">
        <w:rPr>
          <w:rFonts w:ascii="Arial" w:hAnsi="Arial" w:cs="Arial"/>
          <w:sz w:val="20"/>
        </w:rPr>
        <w:t>Centri za socialno delo – podatke o oblikah družbenega varstva po zakonu, ki ureja družbeno varstvo duševno in telesno prizadetih oseb, in odločbe o pridobitvi statusa otroka s posebnimi potrebami;</w:t>
      </w:r>
    </w:p>
    <w:p w14:paraId="5AFE73D3" w14:textId="4C4448EC" w:rsidR="00003BAD" w:rsidRPr="00003BAD" w:rsidRDefault="00003BAD" w:rsidP="00892427">
      <w:pPr>
        <w:pStyle w:val="Odstavekseznama"/>
        <w:numPr>
          <w:ilvl w:val="0"/>
          <w:numId w:val="36"/>
        </w:numPr>
        <w:tabs>
          <w:tab w:val="left" w:pos="993"/>
        </w:tabs>
        <w:jc w:val="both"/>
        <w:rPr>
          <w:rFonts w:ascii="Arial" w:hAnsi="Arial" w:cs="Arial"/>
          <w:sz w:val="20"/>
        </w:rPr>
      </w:pPr>
      <w:r w:rsidRPr="00003BAD">
        <w:rPr>
          <w:rFonts w:ascii="Arial" w:hAnsi="Arial" w:cs="Arial"/>
          <w:sz w:val="20"/>
        </w:rPr>
        <w:t>Upravne enote – odločbe o vojnih invalidih po zakonu o vojnih invalidih.</w:t>
      </w:r>
    </w:p>
    <w:p w14:paraId="6EAE3FB7" w14:textId="77777777" w:rsidR="00003BAD" w:rsidRPr="00003BAD" w:rsidRDefault="00003BAD" w:rsidP="00892427">
      <w:pPr>
        <w:pStyle w:val="Odstavekseznama"/>
        <w:tabs>
          <w:tab w:val="left" w:pos="993"/>
        </w:tabs>
        <w:jc w:val="both"/>
        <w:rPr>
          <w:rFonts w:ascii="Arial" w:hAnsi="Arial" w:cs="Arial"/>
          <w:sz w:val="20"/>
        </w:rPr>
      </w:pPr>
    </w:p>
    <w:p w14:paraId="2DCF360F" w14:textId="77777777" w:rsidR="00003BAD" w:rsidRPr="00003BAD" w:rsidRDefault="00003BAD" w:rsidP="00892427">
      <w:pPr>
        <w:pStyle w:val="Odstavekseznama"/>
        <w:tabs>
          <w:tab w:val="left" w:pos="993"/>
        </w:tabs>
        <w:jc w:val="both"/>
        <w:rPr>
          <w:rFonts w:ascii="Arial" w:hAnsi="Arial" w:cs="Arial"/>
          <w:sz w:val="20"/>
        </w:rPr>
      </w:pPr>
      <w:r w:rsidRPr="00003BAD">
        <w:rPr>
          <w:rFonts w:ascii="Arial" w:hAnsi="Arial" w:cs="Arial"/>
          <w:sz w:val="20"/>
        </w:rPr>
        <w:t>Če volivec ni predložil odločbe o priznanju statusa invalida, ga mora OVK pozvati, da v treh dneh dopolni svojo vlogo, in opozoriti, da se njegova vloga ne bo upoštevala, če je ne dopolni, lahko pa bo glasoval na volišču, kjer je vpisan v volilni imenik.</w:t>
      </w:r>
    </w:p>
    <w:p w14:paraId="0159AA8E" w14:textId="77777777" w:rsidR="00003BAD" w:rsidRPr="00003BAD" w:rsidRDefault="00003BAD" w:rsidP="00892427">
      <w:pPr>
        <w:pStyle w:val="Odstavekseznama"/>
        <w:tabs>
          <w:tab w:val="left" w:pos="993"/>
        </w:tabs>
        <w:jc w:val="both"/>
        <w:rPr>
          <w:rFonts w:ascii="Arial" w:hAnsi="Arial" w:cs="Arial"/>
          <w:sz w:val="20"/>
        </w:rPr>
      </w:pPr>
    </w:p>
    <w:p w14:paraId="67F0B98A" w14:textId="77777777" w:rsidR="00003BAD" w:rsidRDefault="00003BAD" w:rsidP="00892427">
      <w:pPr>
        <w:pStyle w:val="Odstavekseznama"/>
        <w:tabs>
          <w:tab w:val="left" w:pos="993"/>
        </w:tabs>
        <w:jc w:val="both"/>
        <w:rPr>
          <w:rFonts w:ascii="Arial" w:hAnsi="Arial" w:cs="Arial"/>
          <w:sz w:val="20"/>
        </w:rPr>
      </w:pPr>
      <w:r w:rsidRPr="00003BAD">
        <w:rPr>
          <w:rFonts w:ascii="Arial" w:hAnsi="Arial" w:cs="Arial"/>
          <w:sz w:val="20"/>
        </w:rPr>
        <w:t>Če je vloga popolna, se volivcu takoj posreduje gradivo za glasovanje po pošti.</w:t>
      </w:r>
    </w:p>
    <w:p w14:paraId="4B1C580B" w14:textId="77777777" w:rsidR="00CA7AC0" w:rsidRPr="00003BAD" w:rsidRDefault="00CA7AC0" w:rsidP="00892427">
      <w:pPr>
        <w:pStyle w:val="Odstavekseznama"/>
        <w:tabs>
          <w:tab w:val="left" w:pos="993"/>
        </w:tabs>
        <w:jc w:val="both"/>
        <w:rPr>
          <w:rFonts w:ascii="Arial" w:hAnsi="Arial" w:cs="Arial"/>
          <w:sz w:val="20"/>
        </w:rPr>
      </w:pPr>
    </w:p>
    <w:p w14:paraId="26237505" w14:textId="77777777" w:rsidR="0051423F" w:rsidRPr="0051423F" w:rsidRDefault="0051423F" w:rsidP="00081F2C">
      <w:pPr>
        <w:pStyle w:val="Odstavekseznama"/>
        <w:numPr>
          <w:ilvl w:val="2"/>
          <w:numId w:val="35"/>
        </w:numPr>
        <w:tabs>
          <w:tab w:val="left" w:pos="993"/>
        </w:tabs>
        <w:ind w:left="851" w:hanging="284"/>
        <w:jc w:val="both"/>
        <w:rPr>
          <w:rFonts w:ascii="Arial" w:hAnsi="Arial" w:cs="Arial"/>
          <w:sz w:val="20"/>
        </w:rPr>
      </w:pPr>
      <w:r w:rsidRPr="0051423F">
        <w:rPr>
          <w:rFonts w:ascii="Arial" w:hAnsi="Arial" w:cs="Arial"/>
          <w:sz w:val="20"/>
        </w:rPr>
        <w:t>Po pošti lahko glasujejo tudi volivci, ki jim je bila nepredvideno odvzeta prostost oz. so bili sprejeti v bolnišnico ali socialnovarstveni zavod ali so prejeli odločbo o invalidnosti po 29. 5. 2024.</w:t>
      </w:r>
    </w:p>
    <w:p w14:paraId="394D0394" w14:textId="77777777" w:rsidR="0051423F" w:rsidRPr="0051423F" w:rsidRDefault="0051423F" w:rsidP="00040667">
      <w:pPr>
        <w:pStyle w:val="Odstavekseznama"/>
        <w:tabs>
          <w:tab w:val="left" w:pos="993"/>
        </w:tabs>
        <w:jc w:val="both"/>
        <w:rPr>
          <w:rFonts w:ascii="Arial" w:hAnsi="Arial" w:cs="Arial"/>
          <w:sz w:val="20"/>
        </w:rPr>
      </w:pPr>
    </w:p>
    <w:p w14:paraId="5A8F1889" w14:textId="46D78D75" w:rsidR="0051423F" w:rsidRPr="0051423F" w:rsidRDefault="0051423F" w:rsidP="00040667">
      <w:pPr>
        <w:pStyle w:val="Odstavekseznama"/>
        <w:tabs>
          <w:tab w:val="left" w:pos="993"/>
        </w:tabs>
        <w:jc w:val="both"/>
        <w:rPr>
          <w:rFonts w:ascii="Arial" w:hAnsi="Arial" w:cs="Arial"/>
          <w:sz w:val="20"/>
        </w:rPr>
      </w:pPr>
      <w:r w:rsidRPr="0051423F">
        <w:rPr>
          <w:rFonts w:ascii="Arial" w:hAnsi="Arial" w:cs="Arial"/>
          <w:sz w:val="20"/>
        </w:rPr>
        <w:t xml:space="preserve">To sporočijo OVK najpozneje do ponedeljka, 3. 6. 2024, preko spletnega portala </w:t>
      </w:r>
      <w:proofErr w:type="spellStart"/>
      <w:r w:rsidRPr="0051423F">
        <w:rPr>
          <w:rFonts w:ascii="Arial" w:hAnsi="Arial" w:cs="Arial"/>
          <w:sz w:val="20"/>
        </w:rPr>
        <w:t>eUprava</w:t>
      </w:r>
      <w:proofErr w:type="spellEnd"/>
      <w:r w:rsidRPr="0051423F">
        <w:rPr>
          <w:rFonts w:ascii="Arial" w:hAnsi="Arial" w:cs="Arial"/>
          <w:sz w:val="20"/>
        </w:rPr>
        <w:t xml:space="preserve">, in o tem priložijo ustrezno dokazilo. </w:t>
      </w:r>
    </w:p>
    <w:p w14:paraId="3EAD1C75" w14:textId="77777777" w:rsidR="0051423F" w:rsidRPr="0051423F" w:rsidRDefault="0051423F" w:rsidP="00040667">
      <w:pPr>
        <w:pStyle w:val="Odstavekseznama"/>
        <w:tabs>
          <w:tab w:val="left" w:pos="993"/>
        </w:tabs>
        <w:jc w:val="both"/>
        <w:rPr>
          <w:rFonts w:ascii="Arial" w:hAnsi="Arial" w:cs="Arial"/>
          <w:sz w:val="20"/>
        </w:rPr>
      </w:pPr>
    </w:p>
    <w:p w14:paraId="1229826F" w14:textId="77777777" w:rsidR="0051423F" w:rsidRDefault="0051423F" w:rsidP="00040667">
      <w:pPr>
        <w:pStyle w:val="Odstavekseznama"/>
        <w:tabs>
          <w:tab w:val="left" w:pos="993"/>
        </w:tabs>
        <w:jc w:val="both"/>
        <w:rPr>
          <w:rFonts w:ascii="Arial" w:hAnsi="Arial" w:cs="Arial"/>
          <w:sz w:val="20"/>
        </w:rPr>
      </w:pPr>
      <w:r w:rsidRPr="0051423F">
        <w:rPr>
          <w:rFonts w:ascii="Arial" w:hAnsi="Arial" w:cs="Arial"/>
          <w:sz w:val="20"/>
        </w:rPr>
        <w:t>Če je vloga popolna, se volivcu takoj posreduje gradivo za glasovanje po pošti, sicer mora OVK volivca nemudoma pozvati k dopolnitvi.</w:t>
      </w:r>
    </w:p>
    <w:p w14:paraId="7EF6C483" w14:textId="77777777" w:rsidR="00040667" w:rsidRPr="0051423F" w:rsidRDefault="00040667" w:rsidP="00040667">
      <w:pPr>
        <w:pStyle w:val="Odstavekseznama"/>
        <w:tabs>
          <w:tab w:val="left" w:pos="993"/>
        </w:tabs>
        <w:jc w:val="both"/>
        <w:rPr>
          <w:rFonts w:ascii="Arial" w:hAnsi="Arial" w:cs="Arial"/>
          <w:sz w:val="20"/>
        </w:rPr>
      </w:pPr>
    </w:p>
    <w:p w14:paraId="0EC3B0BD" w14:textId="77777777" w:rsidR="00040667" w:rsidRDefault="00040667" w:rsidP="00040667">
      <w:pPr>
        <w:pStyle w:val="Odstavekseznama"/>
        <w:numPr>
          <w:ilvl w:val="2"/>
          <w:numId w:val="35"/>
        </w:numPr>
        <w:ind w:left="851" w:hanging="284"/>
        <w:jc w:val="both"/>
        <w:rPr>
          <w:rFonts w:ascii="Arial" w:hAnsi="Arial" w:cs="Arial"/>
          <w:sz w:val="20"/>
          <w:u w:val="single"/>
        </w:rPr>
      </w:pPr>
      <w:r w:rsidRPr="00040667">
        <w:rPr>
          <w:rFonts w:ascii="Arial" w:hAnsi="Arial" w:cs="Arial"/>
          <w:sz w:val="20"/>
          <w:u w:val="single"/>
        </w:rPr>
        <w:t>Priprava volilnega gradiva</w:t>
      </w:r>
    </w:p>
    <w:p w14:paraId="36E2059B" w14:textId="5CD036E3" w:rsidR="000470A2" w:rsidRDefault="00F02FA2" w:rsidP="00A344B1">
      <w:pPr>
        <w:spacing w:after="0" w:line="240" w:lineRule="auto"/>
        <w:ind w:left="567"/>
        <w:jc w:val="both"/>
        <w:rPr>
          <w:rFonts w:ascii="Arial" w:hAnsi="Arial" w:cs="Arial"/>
          <w:sz w:val="20"/>
        </w:rPr>
      </w:pPr>
      <w:r w:rsidRPr="00647C2D">
        <w:rPr>
          <w:rFonts w:ascii="Arial" w:hAnsi="Arial" w:cs="Arial"/>
          <w:sz w:val="20"/>
        </w:rPr>
        <w:t>Zaradi posebnosti hkratne izvedbe volitev in posvetovalnih referendumov bo navodilo v tej točki dopolnjeno naknadno.</w:t>
      </w:r>
    </w:p>
    <w:p w14:paraId="3B11578B" w14:textId="77777777" w:rsidR="00A344B1" w:rsidRPr="000470A2" w:rsidRDefault="00A344B1" w:rsidP="00A344B1">
      <w:pPr>
        <w:spacing w:after="0" w:line="240" w:lineRule="auto"/>
        <w:ind w:left="567"/>
        <w:jc w:val="both"/>
        <w:rPr>
          <w:rFonts w:ascii="Arial" w:hAnsi="Arial" w:cs="Arial"/>
          <w:sz w:val="20"/>
        </w:rPr>
      </w:pPr>
    </w:p>
    <w:p w14:paraId="58CAEE1E" w14:textId="77777777" w:rsidR="00686E7F" w:rsidRPr="00686E7F" w:rsidRDefault="00686E7F" w:rsidP="00686E7F">
      <w:pPr>
        <w:pStyle w:val="Odstavekseznama"/>
        <w:numPr>
          <w:ilvl w:val="1"/>
          <w:numId w:val="35"/>
        </w:numPr>
        <w:jc w:val="both"/>
        <w:rPr>
          <w:rFonts w:ascii="Arial" w:hAnsi="Arial" w:cs="Arial"/>
          <w:b/>
          <w:bCs/>
          <w:sz w:val="20"/>
        </w:rPr>
      </w:pPr>
      <w:r w:rsidRPr="00686E7F">
        <w:rPr>
          <w:rFonts w:ascii="Arial" w:hAnsi="Arial" w:cs="Arial"/>
          <w:b/>
          <w:bCs/>
          <w:sz w:val="20"/>
        </w:rPr>
        <w:t>Glasovanje po pošti v tujini</w:t>
      </w:r>
    </w:p>
    <w:p w14:paraId="7C1DE43D" w14:textId="77777777" w:rsidR="00686E7F" w:rsidRPr="00686E7F" w:rsidRDefault="00686E7F" w:rsidP="00686E7F">
      <w:pPr>
        <w:pStyle w:val="Odstavekseznama"/>
        <w:ind w:left="360"/>
        <w:jc w:val="both"/>
        <w:rPr>
          <w:rFonts w:ascii="Arial" w:hAnsi="Arial" w:cs="Arial"/>
          <w:b/>
          <w:bCs/>
          <w:sz w:val="20"/>
        </w:rPr>
      </w:pPr>
    </w:p>
    <w:p w14:paraId="21C9F538" w14:textId="77777777" w:rsidR="00686E7F" w:rsidRPr="00686E7F" w:rsidRDefault="00686E7F" w:rsidP="00686E7F">
      <w:pPr>
        <w:pStyle w:val="Odstavekseznama"/>
        <w:numPr>
          <w:ilvl w:val="2"/>
          <w:numId w:val="35"/>
        </w:numPr>
        <w:jc w:val="both"/>
        <w:rPr>
          <w:rFonts w:ascii="Arial" w:hAnsi="Arial" w:cs="Arial"/>
          <w:sz w:val="20"/>
        </w:rPr>
      </w:pPr>
      <w:r w:rsidRPr="00686E7F">
        <w:rPr>
          <w:rFonts w:ascii="Arial" w:hAnsi="Arial" w:cs="Arial"/>
          <w:sz w:val="20"/>
        </w:rPr>
        <w:t>Izseljenci - volivci, ki so vpisani v EVP in nimajo stalnega prebivališča v Republiki Sloveniji</w:t>
      </w:r>
    </w:p>
    <w:p w14:paraId="5BD11EF6" w14:textId="77777777" w:rsidR="00686E7F" w:rsidRPr="00755649" w:rsidRDefault="00686E7F" w:rsidP="005A3C70">
      <w:pPr>
        <w:pStyle w:val="Odstavekseznama"/>
        <w:ind w:left="360"/>
        <w:jc w:val="both"/>
        <w:rPr>
          <w:rFonts w:ascii="Arial" w:hAnsi="Arial" w:cs="Arial"/>
          <w:sz w:val="20"/>
        </w:rPr>
      </w:pPr>
    </w:p>
    <w:p w14:paraId="1F720540" w14:textId="5954A53D" w:rsidR="000724C5" w:rsidRPr="00755649" w:rsidRDefault="00686E7F" w:rsidP="005A3C70">
      <w:pPr>
        <w:pStyle w:val="Odstavekseznama"/>
        <w:ind w:left="360"/>
        <w:jc w:val="both"/>
        <w:rPr>
          <w:rFonts w:ascii="Arial" w:hAnsi="Arial" w:cs="Arial"/>
          <w:sz w:val="20"/>
        </w:rPr>
      </w:pPr>
      <w:r w:rsidRPr="00755649">
        <w:rPr>
          <w:rFonts w:ascii="Arial" w:hAnsi="Arial" w:cs="Arial"/>
          <w:sz w:val="20"/>
        </w:rPr>
        <w:t xml:space="preserve">Volivci, ki nimajo stalnega prebivališča v Republiki Slovenji, </w:t>
      </w:r>
      <w:r w:rsidR="000724C5" w:rsidRPr="00755649">
        <w:rPr>
          <w:rFonts w:ascii="Arial" w:hAnsi="Arial" w:cs="Arial"/>
          <w:sz w:val="20"/>
        </w:rPr>
        <w:t xml:space="preserve">lahko na </w:t>
      </w:r>
      <w:r w:rsidR="004B49EF" w:rsidRPr="00755649">
        <w:rPr>
          <w:rFonts w:ascii="Arial" w:hAnsi="Arial" w:cs="Arial"/>
          <w:sz w:val="20"/>
        </w:rPr>
        <w:t xml:space="preserve">posvetovalnih </w:t>
      </w:r>
      <w:r w:rsidR="000724C5" w:rsidRPr="00755649">
        <w:rPr>
          <w:rFonts w:ascii="Arial" w:hAnsi="Arial" w:cs="Arial"/>
          <w:sz w:val="20"/>
        </w:rPr>
        <w:t>referendum</w:t>
      </w:r>
      <w:r w:rsidR="004B49EF" w:rsidRPr="00755649">
        <w:rPr>
          <w:rFonts w:ascii="Arial" w:hAnsi="Arial" w:cs="Arial"/>
          <w:sz w:val="20"/>
        </w:rPr>
        <w:t>ih</w:t>
      </w:r>
      <w:r w:rsidR="000724C5" w:rsidRPr="00755649">
        <w:rPr>
          <w:rFonts w:ascii="Arial" w:hAnsi="Arial" w:cs="Arial"/>
          <w:sz w:val="20"/>
        </w:rPr>
        <w:t xml:space="preserve"> glasujejo po pošti v tujini, če to sporočijo DVK najpozneje petnajst dni pred dnevom glasovanja</w:t>
      </w:r>
      <w:r w:rsidR="004B49EF" w:rsidRPr="00755649">
        <w:rPr>
          <w:rFonts w:ascii="Arial" w:hAnsi="Arial" w:cs="Arial"/>
          <w:sz w:val="20"/>
        </w:rPr>
        <w:t>, tj.</w:t>
      </w:r>
      <w:r w:rsidR="000724C5" w:rsidRPr="00755649">
        <w:rPr>
          <w:rFonts w:ascii="Arial" w:hAnsi="Arial" w:cs="Arial"/>
          <w:sz w:val="20"/>
        </w:rPr>
        <w:t xml:space="preserve"> </w:t>
      </w:r>
      <w:r w:rsidR="00755649" w:rsidRPr="00374B26">
        <w:rPr>
          <w:rFonts w:ascii="Arial" w:hAnsi="Arial" w:cs="Arial"/>
          <w:sz w:val="20"/>
        </w:rPr>
        <w:t xml:space="preserve">do </w:t>
      </w:r>
      <w:r w:rsidR="004B49EF" w:rsidRPr="00374B26">
        <w:rPr>
          <w:rFonts w:ascii="Arial" w:hAnsi="Arial" w:cs="Arial"/>
          <w:sz w:val="20"/>
        </w:rPr>
        <w:t>24. 5. 2024</w:t>
      </w:r>
      <w:r w:rsidR="00E859AA" w:rsidRPr="00374B26">
        <w:rPr>
          <w:rFonts w:ascii="Arial" w:hAnsi="Arial" w:cs="Arial"/>
          <w:sz w:val="20"/>
        </w:rPr>
        <w:t xml:space="preserve">, preko spletnega portala </w:t>
      </w:r>
      <w:proofErr w:type="spellStart"/>
      <w:r w:rsidR="00E859AA" w:rsidRPr="00374B26">
        <w:rPr>
          <w:rFonts w:ascii="Arial" w:hAnsi="Arial" w:cs="Arial"/>
          <w:sz w:val="20"/>
        </w:rPr>
        <w:t>eUprava</w:t>
      </w:r>
      <w:proofErr w:type="spellEnd"/>
      <w:r w:rsidR="00E859AA" w:rsidRPr="00374B26">
        <w:rPr>
          <w:rFonts w:ascii="Arial" w:hAnsi="Arial" w:cs="Arial"/>
          <w:sz w:val="20"/>
        </w:rPr>
        <w:t>.</w:t>
      </w:r>
    </w:p>
    <w:p w14:paraId="200FF65D" w14:textId="77777777" w:rsidR="00755649" w:rsidRDefault="00755649" w:rsidP="005A3C70">
      <w:pPr>
        <w:pStyle w:val="Odstavekseznama"/>
        <w:ind w:left="360"/>
        <w:jc w:val="both"/>
        <w:rPr>
          <w:rFonts w:ascii="Arial" w:hAnsi="Arial" w:cs="Arial"/>
          <w:sz w:val="20"/>
        </w:rPr>
      </w:pPr>
    </w:p>
    <w:p w14:paraId="5AB0DD86" w14:textId="34F15164" w:rsidR="000724C5" w:rsidRPr="00755649" w:rsidRDefault="00755649" w:rsidP="005A3C70">
      <w:pPr>
        <w:pStyle w:val="Odstavekseznama"/>
        <w:ind w:left="360"/>
        <w:jc w:val="both"/>
        <w:rPr>
          <w:rFonts w:ascii="Arial" w:hAnsi="Arial" w:cs="Arial"/>
          <w:sz w:val="20"/>
        </w:rPr>
      </w:pPr>
      <w:r w:rsidRPr="00755649">
        <w:rPr>
          <w:rFonts w:ascii="Arial" w:hAnsi="Arial" w:cs="Arial"/>
          <w:sz w:val="20"/>
        </w:rPr>
        <w:t>Volilno gradivo se volivcu pošlje izključno na naslov v tujini, ki je vpisan v EVP oziroma v posebnem volilnem imeniku, ki ga sestavi Ministrstvo za notranje zadeve, ali na naslov, ki ga z obvestilom sporoči volivec</w:t>
      </w:r>
      <w:r w:rsidR="00374B26">
        <w:rPr>
          <w:rFonts w:ascii="Arial" w:hAnsi="Arial" w:cs="Arial"/>
          <w:sz w:val="20"/>
        </w:rPr>
        <w:t>.</w:t>
      </w:r>
    </w:p>
    <w:p w14:paraId="08AA8A5E" w14:textId="77777777" w:rsidR="000724C5" w:rsidRDefault="000724C5" w:rsidP="005A3C70">
      <w:pPr>
        <w:pStyle w:val="Odstavekseznama"/>
        <w:ind w:left="360"/>
        <w:jc w:val="both"/>
        <w:rPr>
          <w:rFonts w:ascii="Arial" w:hAnsi="Arial" w:cs="Arial"/>
          <w:b/>
          <w:bCs/>
          <w:sz w:val="20"/>
        </w:rPr>
      </w:pPr>
    </w:p>
    <w:p w14:paraId="3D2A056E" w14:textId="77777777" w:rsidR="0077387C" w:rsidRPr="0077387C" w:rsidRDefault="0077387C" w:rsidP="0077387C">
      <w:pPr>
        <w:pStyle w:val="Odstavekseznama"/>
        <w:numPr>
          <w:ilvl w:val="2"/>
          <w:numId w:val="35"/>
        </w:numPr>
        <w:jc w:val="both"/>
        <w:rPr>
          <w:rFonts w:ascii="Arial" w:hAnsi="Arial" w:cs="Arial"/>
          <w:sz w:val="20"/>
        </w:rPr>
      </w:pPr>
      <w:r w:rsidRPr="0077387C">
        <w:rPr>
          <w:rFonts w:ascii="Arial" w:hAnsi="Arial" w:cs="Arial"/>
          <w:sz w:val="20"/>
        </w:rPr>
        <w:t>Zdomci - volivci, ki imajo stalno prebivališče v Republiki Slovenji in bodo na dan glasovanja začasno v tujini</w:t>
      </w:r>
    </w:p>
    <w:p w14:paraId="1553CB84" w14:textId="4CBDB43D" w:rsidR="0077387C" w:rsidRDefault="0077387C" w:rsidP="004E5310">
      <w:pPr>
        <w:pStyle w:val="Odstavekseznama"/>
        <w:ind w:left="360"/>
        <w:jc w:val="both"/>
        <w:rPr>
          <w:rFonts w:ascii="Arial" w:hAnsi="Arial" w:cs="Arial"/>
          <w:sz w:val="20"/>
        </w:rPr>
      </w:pPr>
    </w:p>
    <w:p w14:paraId="0CB07F88" w14:textId="7396E1F4" w:rsidR="00F13999" w:rsidRDefault="00F13999" w:rsidP="0077387C">
      <w:pPr>
        <w:spacing w:after="0" w:line="240" w:lineRule="auto"/>
        <w:ind w:left="360"/>
        <w:jc w:val="both"/>
        <w:rPr>
          <w:rFonts w:ascii="Arial" w:hAnsi="Arial" w:cs="Arial"/>
          <w:sz w:val="20"/>
        </w:rPr>
      </w:pPr>
      <w:r w:rsidRPr="0077387C">
        <w:rPr>
          <w:rFonts w:ascii="Arial" w:hAnsi="Arial" w:cs="Arial"/>
          <w:sz w:val="20"/>
        </w:rPr>
        <w:t xml:space="preserve">Volivci, ki so na dan glasovanja začasno v tujini, lahko glasujejo po pošti iz tujine, če to sporočijo </w:t>
      </w:r>
      <w:r w:rsidRPr="00D30F46">
        <w:rPr>
          <w:rFonts w:ascii="Arial" w:hAnsi="Arial" w:cs="Arial"/>
          <w:sz w:val="20"/>
        </w:rPr>
        <w:t xml:space="preserve">DVK </w:t>
      </w:r>
      <w:r w:rsidR="00E859AA" w:rsidRPr="00D30F46">
        <w:rPr>
          <w:rFonts w:ascii="Arial" w:hAnsi="Arial" w:cs="Arial"/>
          <w:sz w:val="20"/>
        </w:rPr>
        <w:t>petnajst dni pred dnevom glasovanja, tj. do 24. 5. 2024</w:t>
      </w:r>
      <w:r w:rsidRPr="00D30F46">
        <w:rPr>
          <w:rFonts w:ascii="Arial" w:hAnsi="Arial" w:cs="Arial"/>
          <w:sz w:val="20"/>
        </w:rPr>
        <w:t xml:space="preserve">, preko spletnega portala </w:t>
      </w:r>
      <w:proofErr w:type="spellStart"/>
      <w:r w:rsidRPr="00D30F46">
        <w:rPr>
          <w:rFonts w:ascii="Arial" w:hAnsi="Arial" w:cs="Arial"/>
          <w:sz w:val="20"/>
        </w:rPr>
        <w:t>eUprava</w:t>
      </w:r>
      <w:proofErr w:type="spellEnd"/>
      <w:r w:rsidRPr="00D30F46">
        <w:rPr>
          <w:rFonts w:ascii="Arial" w:hAnsi="Arial" w:cs="Arial"/>
          <w:sz w:val="20"/>
        </w:rPr>
        <w:t>.</w:t>
      </w:r>
      <w:r w:rsidRPr="0077387C">
        <w:rPr>
          <w:rFonts w:ascii="Arial" w:hAnsi="Arial" w:cs="Arial"/>
          <w:sz w:val="20"/>
        </w:rPr>
        <w:t xml:space="preserve"> </w:t>
      </w:r>
      <w:r w:rsidR="00F1160F">
        <w:rPr>
          <w:rFonts w:ascii="Arial" w:hAnsi="Arial" w:cs="Arial"/>
          <w:sz w:val="20"/>
        </w:rPr>
        <w:t>V</w:t>
      </w:r>
      <w:r w:rsidRPr="0077387C">
        <w:rPr>
          <w:rFonts w:ascii="Arial" w:hAnsi="Arial" w:cs="Arial"/>
          <w:sz w:val="20"/>
        </w:rPr>
        <w:t>olilno gradivo</w:t>
      </w:r>
      <w:r w:rsidR="00F1160F">
        <w:rPr>
          <w:rFonts w:ascii="Arial" w:hAnsi="Arial" w:cs="Arial"/>
          <w:sz w:val="20"/>
        </w:rPr>
        <w:t xml:space="preserve"> se volivcu pošlje </w:t>
      </w:r>
      <w:r w:rsidRPr="0077387C">
        <w:rPr>
          <w:rFonts w:ascii="Arial" w:hAnsi="Arial" w:cs="Arial"/>
          <w:sz w:val="20"/>
        </w:rPr>
        <w:t>na naslov, ki ga je navedel v vlogi.</w:t>
      </w:r>
    </w:p>
    <w:p w14:paraId="2F7D0954" w14:textId="77777777" w:rsidR="00F1160F" w:rsidRPr="0077387C" w:rsidRDefault="00F1160F" w:rsidP="0077387C">
      <w:pPr>
        <w:spacing w:after="0" w:line="240" w:lineRule="auto"/>
        <w:ind w:left="360"/>
        <w:jc w:val="both"/>
        <w:rPr>
          <w:rFonts w:ascii="Arial" w:hAnsi="Arial" w:cs="Arial"/>
          <w:sz w:val="20"/>
        </w:rPr>
      </w:pPr>
    </w:p>
    <w:p w14:paraId="53F69FF2" w14:textId="77777777" w:rsidR="004052FC" w:rsidRDefault="004E5310" w:rsidP="004052FC">
      <w:pPr>
        <w:pStyle w:val="Odstavekseznama"/>
        <w:numPr>
          <w:ilvl w:val="2"/>
          <w:numId w:val="35"/>
        </w:numPr>
        <w:jc w:val="both"/>
        <w:rPr>
          <w:rFonts w:ascii="Arial" w:hAnsi="Arial" w:cs="Arial"/>
          <w:sz w:val="20"/>
        </w:rPr>
      </w:pPr>
      <w:r w:rsidRPr="004E5310">
        <w:rPr>
          <w:rFonts w:ascii="Arial" w:hAnsi="Arial" w:cs="Arial"/>
          <w:sz w:val="20"/>
        </w:rPr>
        <w:t>Na podlagi sprejetega sklepa DVK, št. 040-3/2021-6, z dne 11. 11. 2021, se volilno gradivo pošlje v mednarodni promet s poštno storitvijo »priporočeno pismo«. Vsaka pošiljka ima sledilno številko.</w:t>
      </w:r>
    </w:p>
    <w:p w14:paraId="66D98358" w14:textId="77777777" w:rsidR="004052FC" w:rsidRDefault="004052FC" w:rsidP="004052FC">
      <w:pPr>
        <w:pStyle w:val="Odstavekseznama"/>
        <w:jc w:val="both"/>
        <w:rPr>
          <w:rFonts w:ascii="Arial" w:hAnsi="Arial" w:cs="Arial"/>
          <w:sz w:val="20"/>
        </w:rPr>
      </w:pPr>
    </w:p>
    <w:p w14:paraId="213EA325" w14:textId="11A209C1" w:rsidR="004052FC" w:rsidRPr="004052FC" w:rsidRDefault="00686E7F" w:rsidP="004052FC">
      <w:pPr>
        <w:pStyle w:val="Odstavekseznama"/>
        <w:numPr>
          <w:ilvl w:val="2"/>
          <w:numId w:val="35"/>
        </w:numPr>
        <w:jc w:val="both"/>
        <w:rPr>
          <w:rFonts w:ascii="Arial" w:hAnsi="Arial" w:cs="Arial"/>
          <w:sz w:val="20"/>
        </w:rPr>
      </w:pPr>
      <w:r w:rsidRPr="004052FC">
        <w:rPr>
          <w:rFonts w:ascii="Arial" w:hAnsi="Arial" w:cs="Arial"/>
          <w:sz w:val="20"/>
        </w:rPr>
        <w:t>Po predhodnem dogovoru je izjemoma možen tudi osebni prevzem volilnega gradiva na DVK ali OVK, kjer ima volivec stalno prebivališče.</w:t>
      </w:r>
    </w:p>
    <w:p w14:paraId="14C69494" w14:textId="77777777" w:rsidR="004052FC" w:rsidRPr="004052FC" w:rsidRDefault="004052FC" w:rsidP="004052FC">
      <w:pPr>
        <w:pStyle w:val="Odstavekseznama"/>
        <w:jc w:val="both"/>
        <w:rPr>
          <w:rFonts w:ascii="Arial" w:hAnsi="Arial" w:cs="Arial"/>
          <w:sz w:val="20"/>
        </w:rPr>
      </w:pPr>
    </w:p>
    <w:p w14:paraId="22156941" w14:textId="7015B181" w:rsidR="003A28DB" w:rsidRDefault="00907AE4" w:rsidP="00F11384">
      <w:pPr>
        <w:pStyle w:val="Odstavekseznama"/>
        <w:numPr>
          <w:ilvl w:val="1"/>
          <w:numId w:val="35"/>
        </w:numPr>
        <w:jc w:val="both"/>
        <w:rPr>
          <w:rFonts w:ascii="Arial" w:hAnsi="Arial" w:cs="Arial"/>
          <w:b/>
          <w:bCs/>
          <w:sz w:val="20"/>
        </w:rPr>
      </w:pPr>
      <w:r w:rsidRPr="00907AE4">
        <w:rPr>
          <w:rFonts w:ascii="Arial" w:hAnsi="Arial" w:cs="Arial"/>
          <w:b/>
          <w:bCs/>
          <w:sz w:val="20"/>
        </w:rPr>
        <w:t>Glasovanje na diplomatsko konzularnih predstavništvih Republike Slovenije v tujini (v nadaljevanju</w:t>
      </w:r>
      <w:r>
        <w:rPr>
          <w:rFonts w:ascii="Arial" w:hAnsi="Arial" w:cs="Arial"/>
          <w:b/>
          <w:bCs/>
          <w:sz w:val="20"/>
        </w:rPr>
        <w:t>:</w:t>
      </w:r>
      <w:r w:rsidRPr="00907AE4">
        <w:rPr>
          <w:rFonts w:ascii="Arial" w:hAnsi="Arial" w:cs="Arial"/>
          <w:b/>
          <w:bCs/>
          <w:sz w:val="20"/>
        </w:rPr>
        <w:t xml:space="preserve"> DKP)</w:t>
      </w:r>
    </w:p>
    <w:p w14:paraId="534CD883" w14:textId="77777777" w:rsidR="00907AE4" w:rsidRPr="003A28DB" w:rsidRDefault="00907AE4" w:rsidP="00907AE4">
      <w:pPr>
        <w:pStyle w:val="Odstavekseznama"/>
        <w:ind w:left="360"/>
        <w:jc w:val="both"/>
        <w:rPr>
          <w:rFonts w:ascii="Arial" w:hAnsi="Arial" w:cs="Arial"/>
          <w:b/>
          <w:bCs/>
          <w:sz w:val="20"/>
        </w:rPr>
      </w:pPr>
    </w:p>
    <w:p w14:paraId="46F9F934" w14:textId="77777777" w:rsidR="00907AE4" w:rsidRPr="00907AE4" w:rsidRDefault="00907AE4" w:rsidP="00F42169">
      <w:pPr>
        <w:pStyle w:val="Odstavekseznama"/>
        <w:numPr>
          <w:ilvl w:val="2"/>
          <w:numId w:val="35"/>
        </w:numPr>
        <w:jc w:val="both"/>
        <w:rPr>
          <w:rFonts w:ascii="Arial" w:hAnsi="Arial" w:cs="Arial"/>
          <w:sz w:val="20"/>
        </w:rPr>
      </w:pPr>
      <w:r w:rsidRPr="00907AE4">
        <w:rPr>
          <w:rFonts w:ascii="Arial" w:hAnsi="Arial" w:cs="Arial"/>
          <w:sz w:val="20"/>
        </w:rPr>
        <w:lastRenderedPageBreak/>
        <w:t>Izseljenci - volivci, ki so vpisani v EVP in nimajo stalnega prebivališča v Republiki Sloveniji</w:t>
      </w:r>
    </w:p>
    <w:p w14:paraId="7EDA172E" w14:textId="77777777" w:rsidR="00907AE4" w:rsidRPr="00907AE4" w:rsidRDefault="00907AE4" w:rsidP="00F42169">
      <w:pPr>
        <w:pStyle w:val="Odstavekseznama"/>
        <w:ind w:left="360"/>
        <w:jc w:val="both"/>
        <w:rPr>
          <w:rFonts w:ascii="Arial" w:hAnsi="Arial" w:cs="Arial"/>
          <w:sz w:val="20"/>
        </w:rPr>
      </w:pPr>
    </w:p>
    <w:p w14:paraId="0FB83101" w14:textId="77777777" w:rsidR="00907AE4" w:rsidRPr="00907AE4" w:rsidRDefault="00907AE4" w:rsidP="00F42169">
      <w:pPr>
        <w:pStyle w:val="Odstavekseznama"/>
        <w:ind w:left="360"/>
        <w:jc w:val="both"/>
        <w:rPr>
          <w:rFonts w:ascii="Arial" w:hAnsi="Arial" w:cs="Arial"/>
          <w:sz w:val="20"/>
        </w:rPr>
      </w:pPr>
      <w:r w:rsidRPr="00907AE4">
        <w:rPr>
          <w:rFonts w:ascii="Arial" w:hAnsi="Arial" w:cs="Arial"/>
          <w:sz w:val="20"/>
        </w:rPr>
        <w:t>Volivci, ki nimajo stalnega prebivališča v Republiki Sloveniji, lahko glasujejo tudi na DKP, vendar le na tistem območju, kjer so vpisani v posebni volilni imenik. O tem jim ni treba obveščati DVK.</w:t>
      </w:r>
    </w:p>
    <w:p w14:paraId="283CBF6B" w14:textId="77777777" w:rsidR="00907AE4" w:rsidRPr="00907AE4" w:rsidRDefault="00907AE4" w:rsidP="00D4724B">
      <w:pPr>
        <w:pStyle w:val="Odstavekseznama"/>
        <w:ind w:left="360"/>
        <w:jc w:val="both"/>
        <w:rPr>
          <w:rFonts w:ascii="Arial" w:hAnsi="Arial" w:cs="Arial"/>
          <w:sz w:val="20"/>
        </w:rPr>
      </w:pPr>
    </w:p>
    <w:p w14:paraId="3D882D5C" w14:textId="77777777" w:rsidR="00907AE4" w:rsidRPr="00907AE4" w:rsidRDefault="00907AE4" w:rsidP="00D4724B">
      <w:pPr>
        <w:pStyle w:val="Odstavekseznama"/>
        <w:numPr>
          <w:ilvl w:val="2"/>
          <w:numId w:val="35"/>
        </w:numPr>
        <w:jc w:val="both"/>
        <w:rPr>
          <w:rFonts w:ascii="Arial" w:hAnsi="Arial" w:cs="Arial"/>
          <w:sz w:val="20"/>
        </w:rPr>
      </w:pPr>
      <w:r w:rsidRPr="00907AE4">
        <w:rPr>
          <w:rFonts w:ascii="Arial" w:hAnsi="Arial" w:cs="Arial"/>
          <w:sz w:val="20"/>
        </w:rPr>
        <w:t>Zdomci - volivci, ki imajo stalno prebivališče v Republiki Slovenji in bodo na dan glasovanja začasno v tujini</w:t>
      </w:r>
    </w:p>
    <w:p w14:paraId="2C40F2D2" w14:textId="77777777" w:rsidR="00907AE4" w:rsidRPr="00907AE4" w:rsidRDefault="00907AE4" w:rsidP="00D4724B">
      <w:pPr>
        <w:pStyle w:val="Odstavekseznama"/>
        <w:ind w:left="360"/>
        <w:jc w:val="both"/>
        <w:rPr>
          <w:rFonts w:ascii="Arial" w:hAnsi="Arial" w:cs="Arial"/>
          <w:sz w:val="20"/>
        </w:rPr>
      </w:pPr>
    </w:p>
    <w:p w14:paraId="52B0384E" w14:textId="70D99D3C" w:rsidR="00907AE4" w:rsidRPr="00907AE4" w:rsidRDefault="00907AE4" w:rsidP="00D4724B">
      <w:pPr>
        <w:pStyle w:val="Odstavekseznama"/>
        <w:ind w:left="360"/>
        <w:jc w:val="both"/>
        <w:rPr>
          <w:rFonts w:ascii="Arial" w:hAnsi="Arial" w:cs="Arial"/>
          <w:sz w:val="20"/>
        </w:rPr>
      </w:pPr>
      <w:r w:rsidRPr="00907AE4">
        <w:rPr>
          <w:rFonts w:ascii="Arial" w:hAnsi="Arial" w:cs="Arial"/>
          <w:sz w:val="20"/>
        </w:rPr>
        <w:t xml:space="preserve">Volivci, ki imajo stalno prebivališče v Republiki Sloveniji in bodo na dan glasovanja začasno v tujini, </w:t>
      </w:r>
      <w:r w:rsidRPr="00D30F46">
        <w:rPr>
          <w:rFonts w:ascii="Arial" w:hAnsi="Arial" w:cs="Arial"/>
          <w:sz w:val="20"/>
        </w:rPr>
        <w:t xml:space="preserve">lahko glasujejo na DKP. O tem morajo obvestiti DVK najpozneje do </w:t>
      </w:r>
      <w:r w:rsidR="00D4724B" w:rsidRPr="00D30F46">
        <w:rPr>
          <w:rFonts w:ascii="Arial" w:hAnsi="Arial" w:cs="Arial"/>
          <w:sz w:val="20"/>
        </w:rPr>
        <w:t>24. 5. 2024</w:t>
      </w:r>
      <w:r w:rsidRPr="00D30F46">
        <w:rPr>
          <w:rFonts w:ascii="Arial" w:hAnsi="Arial" w:cs="Arial"/>
          <w:sz w:val="20"/>
        </w:rPr>
        <w:t>, preko</w:t>
      </w:r>
      <w:r w:rsidRPr="00907AE4">
        <w:rPr>
          <w:rFonts w:ascii="Arial" w:hAnsi="Arial" w:cs="Arial"/>
          <w:sz w:val="20"/>
        </w:rPr>
        <w:t xml:space="preserve"> spletnega portala </w:t>
      </w:r>
      <w:proofErr w:type="spellStart"/>
      <w:r w:rsidRPr="00907AE4">
        <w:rPr>
          <w:rFonts w:ascii="Arial" w:hAnsi="Arial" w:cs="Arial"/>
          <w:sz w:val="20"/>
        </w:rPr>
        <w:t>eUprava</w:t>
      </w:r>
      <w:proofErr w:type="spellEnd"/>
      <w:r w:rsidRPr="00907AE4">
        <w:rPr>
          <w:rFonts w:ascii="Arial" w:hAnsi="Arial" w:cs="Arial"/>
          <w:sz w:val="20"/>
        </w:rPr>
        <w:t>.</w:t>
      </w:r>
    </w:p>
    <w:p w14:paraId="4D6CF641" w14:textId="77777777" w:rsidR="00907AE4" w:rsidRPr="00907AE4" w:rsidRDefault="00907AE4" w:rsidP="00D4724B">
      <w:pPr>
        <w:pStyle w:val="Odstavekseznama"/>
        <w:ind w:left="360"/>
        <w:jc w:val="both"/>
        <w:rPr>
          <w:rFonts w:ascii="Arial" w:hAnsi="Arial" w:cs="Arial"/>
          <w:sz w:val="20"/>
        </w:rPr>
      </w:pPr>
    </w:p>
    <w:p w14:paraId="6830075C" w14:textId="77777777" w:rsidR="00907AE4" w:rsidRDefault="00907AE4" w:rsidP="006326E4">
      <w:pPr>
        <w:pStyle w:val="Odstavekseznama"/>
        <w:ind w:left="360"/>
        <w:jc w:val="both"/>
        <w:rPr>
          <w:rFonts w:ascii="Arial" w:hAnsi="Arial" w:cs="Arial"/>
          <w:sz w:val="20"/>
        </w:rPr>
      </w:pPr>
      <w:r w:rsidRPr="00907AE4">
        <w:rPr>
          <w:rFonts w:ascii="Arial" w:hAnsi="Arial" w:cs="Arial"/>
          <w:sz w:val="20"/>
        </w:rPr>
        <w:t>Ko volivec odda vlogo za glasovanje na DKP in je ta vloga odobrena, ne more več spremeniti načina glasovanja oz. ne more glasovati na svojem matičnem volišču v Sloveniji.</w:t>
      </w:r>
    </w:p>
    <w:p w14:paraId="4E2E5295" w14:textId="77777777" w:rsidR="00D4724B" w:rsidRPr="00907AE4" w:rsidRDefault="00D4724B" w:rsidP="006326E4">
      <w:pPr>
        <w:pStyle w:val="Odstavekseznama"/>
        <w:ind w:left="360"/>
        <w:jc w:val="both"/>
        <w:rPr>
          <w:rFonts w:ascii="Arial" w:hAnsi="Arial" w:cs="Arial"/>
          <w:sz w:val="20"/>
        </w:rPr>
      </w:pPr>
    </w:p>
    <w:p w14:paraId="5AFAF8F5" w14:textId="77777777" w:rsidR="0007488C" w:rsidRDefault="0007488C" w:rsidP="006326E4">
      <w:pPr>
        <w:pStyle w:val="Odstavekseznama"/>
        <w:numPr>
          <w:ilvl w:val="1"/>
          <w:numId w:val="35"/>
        </w:numPr>
        <w:rPr>
          <w:rFonts w:ascii="Arial" w:hAnsi="Arial" w:cs="Arial"/>
          <w:b/>
          <w:bCs/>
          <w:sz w:val="20"/>
        </w:rPr>
      </w:pPr>
      <w:r w:rsidRPr="0007488C">
        <w:rPr>
          <w:rFonts w:ascii="Arial" w:hAnsi="Arial" w:cs="Arial"/>
          <w:b/>
          <w:bCs/>
          <w:sz w:val="20"/>
        </w:rPr>
        <w:t>Glasovanje na domu</w:t>
      </w:r>
    </w:p>
    <w:p w14:paraId="00471B02" w14:textId="77777777" w:rsidR="0007488C" w:rsidRDefault="0007488C" w:rsidP="006326E4">
      <w:pPr>
        <w:pStyle w:val="Odstavekseznama"/>
        <w:ind w:left="360"/>
        <w:rPr>
          <w:rFonts w:ascii="Arial" w:hAnsi="Arial" w:cs="Arial"/>
          <w:b/>
          <w:bCs/>
          <w:sz w:val="20"/>
        </w:rPr>
      </w:pPr>
    </w:p>
    <w:p w14:paraId="56AF5EE0" w14:textId="71373176" w:rsidR="006326E4" w:rsidRDefault="0007488C" w:rsidP="006326E4">
      <w:pPr>
        <w:pStyle w:val="Odstavekseznama"/>
        <w:numPr>
          <w:ilvl w:val="2"/>
          <w:numId w:val="35"/>
        </w:numPr>
        <w:jc w:val="both"/>
        <w:rPr>
          <w:rFonts w:ascii="Arial" w:hAnsi="Arial" w:cs="Arial"/>
          <w:sz w:val="20"/>
        </w:rPr>
      </w:pPr>
      <w:r w:rsidRPr="0007488C">
        <w:rPr>
          <w:rFonts w:ascii="Arial" w:hAnsi="Arial" w:cs="Arial"/>
          <w:sz w:val="20"/>
        </w:rPr>
        <w:t xml:space="preserve">Volivci, ki se zaradi bolezni ne morejo osebno zglasiti na volišču, v katerem so vpisani v volilni imenik, lahko glasujejo pred volilnim odborom na svojem domu. To morajo sporočiti OVK najpozneje do srede, 5. 6. 2024, preko spletnega portala </w:t>
      </w:r>
      <w:proofErr w:type="spellStart"/>
      <w:r w:rsidRPr="0007488C">
        <w:rPr>
          <w:rFonts w:ascii="Arial" w:hAnsi="Arial" w:cs="Arial"/>
          <w:sz w:val="20"/>
        </w:rPr>
        <w:t>eUprava</w:t>
      </w:r>
      <w:proofErr w:type="spellEnd"/>
      <w:r w:rsidRPr="0007488C">
        <w:rPr>
          <w:rFonts w:ascii="Arial" w:hAnsi="Arial" w:cs="Arial"/>
          <w:sz w:val="20"/>
        </w:rPr>
        <w:t>.</w:t>
      </w:r>
    </w:p>
    <w:p w14:paraId="0B9F7D7D" w14:textId="77777777" w:rsidR="006326E4" w:rsidRDefault="006326E4" w:rsidP="006326E4">
      <w:pPr>
        <w:pStyle w:val="Odstavekseznama"/>
        <w:jc w:val="both"/>
        <w:rPr>
          <w:rFonts w:ascii="Arial" w:hAnsi="Arial" w:cs="Arial"/>
          <w:sz w:val="20"/>
        </w:rPr>
      </w:pPr>
    </w:p>
    <w:p w14:paraId="5E3CB9B7" w14:textId="23062D7E" w:rsidR="006326E4" w:rsidRPr="006326E4" w:rsidRDefault="0007488C" w:rsidP="006326E4">
      <w:pPr>
        <w:pStyle w:val="Odstavekseznama"/>
        <w:numPr>
          <w:ilvl w:val="2"/>
          <w:numId w:val="35"/>
        </w:numPr>
        <w:jc w:val="both"/>
        <w:rPr>
          <w:rFonts w:ascii="Arial" w:hAnsi="Arial" w:cs="Arial"/>
          <w:sz w:val="20"/>
        </w:rPr>
      </w:pPr>
      <w:r w:rsidRPr="006326E4">
        <w:rPr>
          <w:rFonts w:ascii="Arial" w:hAnsi="Arial" w:cs="Arial"/>
          <w:sz w:val="20"/>
        </w:rPr>
        <w:t>Volivci morajo obvestilu priložiti ustrezno zdravniško potrdilo (Sklep DVK št. 041-5/2022-2 z dne 3. 2. 2022). Za zdravniško potrdilo šteje vsaka pisna potrditev zdravnika (tudi npr. elektronska pošta), iz katere izhaja, da se volivec zaradi bolezni ne more osebno zglasiti na volišču. Potrdilo o bolezni lahko izda katerikoli zdravnik, ki izpolnjuje pogoje za opravljanje zdravniške službe (ne le osebni zdravnik).</w:t>
      </w:r>
    </w:p>
    <w:p w14:paraId="187BBE35" w14:textId="77777777" w:rsidR="006326E4" w:rsidRPr="006326E4" w:rsidRDefault="006326E4" w:rsidP="006326E4">
      <w:pPr>
        <w:pStyle w:val="Odstavekseznama"/>
        <w:jc w:val="both"/>
        <w:rPr>
          <w:rFonts w:ascii="Arial" w:hAnsi="Arial" w:cs="Arial"/>
          <w:sz w:val="20"/>
        </w:rPr>
      </w:pPr>
    </w:p>
    <w:p w14:paraId="799BD097" w14:textId="16035230" w:rsidR="00BA4D69" w:rsidRPr="00BA4D69" w:rsidRDefault="00BA4D69" w:rsidP="00BA4D69">
      <w:pPr>
        <w:pStyle w:val="Odstavekseznama"/>
        <w:numPr>
          <w:ilvl w:val="1"/>
          <w:numId w:val="35"/>
        </w:numPr>
        <w:rPr>
          <w:rFonts w:ascii="Arial" w:hAnsi="Arial" w:cs="Arial"/>
          <w:b/>
          <w:bCs/>
          <w:sz w:val="20"/>
        </w:rPr>
      </w:pPr>
      <w:r w:rsidRPr="00BA4D69">
        <w:rPr>
          <w:rFonts w:ascii="Arial" w:hAnsi="Arial" w:cs="Arial"/>
          <w:b/>
          <w:bCs/>
          <w:sz w:val="20"/>
        </w:rPr>
        <w:t>Glasovanje izven okraja stalnega prebivališča (</w:t>
      </w:r>
      <w:proofErr w:type="spellStart"/>
      <w:r w:rsidRPr="00BA4D69">
        <w:rPr>
          <w:rFonts w:ascii="Arial" w:hAnsi="Arial" w:cs="Arial"/>
          <w:b/>
          <w:bCs/>
          <w:sz w:val="20"/>
        </w:rPr>
        <w:t>t.i</w:t>
      </w:r>
      <w:proofErr w:type="spellEnd"/>
      <w:r w:rsidRPr="00BA4D69">
        <w:rPr>
          <w:rFonts w:ascii="Arial" w:hAnsi="Arial" w:cs="Arial"/>
          <w:b/>
          <w:bCs/>
          <w:sz w:val="20"/>
        </w:rPr>
        <w:t xml:space="preserve">. volišče </w:t>
      </w:r>
      <w:proofErr w:type="spellStart"/>
      <w:r w:rsidRPr="00BA4D69">
        <w:rPr>
          <w:rFonts w:ascii="Arial" w:hAnsi="Arial" w:cs="Arial"/>
          <w:b/>
          <w:bCs/>
          <w:sz w:val="20"/>
        </w:rPr>
        <w:t>omnia</w:t>
      </w:r>
      <w:proofErr w:type="spellEnd"/>
      <w:r w:rsidRPr="00BA4D69">
        <w:rPr>
          <w:rFonts w:ascii="Arial" w:hAnsi="Arial" w:cs="Arial"/>
          <w:b/>
          <w:bCs/>
          <w:sz w:val="20"/>
        </w:rPr>
        <w:t>)</w:t>
      </w:r>
    </w:p>
    <w:p w14:paraId="5B6BD702" w14:textId="699E33FA" w:rsidR="006E509E" w:rsidRDefault="006E509E" w:rsidP="00BA4D69">
      <w:pPr>
        <w:pStyle w:val="Odstavekseznama"/>
        <w:ind w:left="360"/>
        <w:jc w:val="both"/>
        <w:rPr>
          <w:rFonts w:ascii="Arial" w:hAnsi="Arial" w:cs="Arial"/>
          <w:sz w:val="20"/>
        </w:rPr>
      </w:pPr>
    </w:p>
    <w:p w14:paraId="3955AE83" w14:textId="2F486B41" w:rsidR="00BA4D69" w:rsidRDefault="00BA4D69" w:rsidP="00BA4D69">
      <w:pPr>
        <w:pStyle w:val="Odstavekseznama"/>
        <w:numPr>
          <w:ilvl w:val="2"/>
          <w:numId w:val="35"/>
        </w:numPr>
        <w:jc w:val="both"/>
        <w:rPr>
          <w:rFonts w:ascii="Arial" w:hAnsi="Arial" w:cs="Arial"/>
          <w:sz w:val="20"/>
        </w:rPr>
      </w:pPr>
      <w:r w:rsidRPr="00BA4D69">
        <w:rPr>
          <w:rFonts w:ascii="Arial" w:hAnsi="Arial" w:cs="Arial"/>
          <w:sz w:val="20"/>
        </w:rPr>
        <w:t xml:space="preserve">Volivec lahko glasuje tudi izven okraja svojega stalnega prebivališča, če o tem obvesti OVK, na območju katere je vpisan v volilni imenik. To mora storiti najpozneje do srede, 5. 6. 2024, preko spletnega portala </w:t>
      </w:r>
      <w:proofErr w:type="spellStart"/>
      <w:r w:rsidRPr="00BA4D69">
        <w:rPr>
          <w:rFonts w:ascii="Arial" w:hAnsi="Arial" w:cs="Arial"/>
          <w:sz w:val="20"/>
        </w:rPr>
        <w:t>eUprava</w:t>
      </w:r>
      <w:proofErr w:type="spellEnd"/>
      <w:r w:rsidRPr="00BA4D69">
        <w:rPr>
          <w:rFonts w:ascii="Arial" w:hAnsi="Arial" w:cs="Arial"/>
          <w:sz w:val="20"/>
        </w:rPr>
        <w:t>.</w:t>
      </w:r>
    </w:p>
    <w:p w14:paraId="5E18CF74" w14:textId="77777777" w:rsidR="00BA4D69" w:rsidRDefault="00BA4D69" w:rsidP="00BA4D69">
      <w:pPr>
        <w:pStyle w:val="Odstavekseznama"/>
        <w:jc w:val="both"/>
        <w:rPr>
          <w:rFonts w:ascii="Arial" w:hAnsi="Arial" w:cs="Arial"/>
          <w:sz w:val="20"/>
        </w:rPr>
      </w:pPr>
    </w:p>
    <w:p w14:paraId="44F14A48" w14:textId="05DFD791" w:rsidR="00BA4D69" w:rsidRDefault="00BA4D69" w:rsidP="00BA4D69">
      <w:pPr>
        <w:pStyle w:val="Odstavekseznama"/>
        <w:numPr>
          <w:ilvl w:val="2"/>
          <w:numId w:val="35"/>
        </w:numPr>
        <w:jc w:val="both"/>
        <w:rPr>
          <w:rFonts w:ascii="Arial" w:hAnsi="Arial" w:cs="Arial"/>
          <w:sz w:val="20"/>
        </w:rPr>
      </w:pPr>
      <w:r w:rsidRPr="00BA4D69">
        <w:rPr>
          <w:rFonts w:ascii="Arial" w:hAnsi="Arial" w:cs="Arial"/>
          <w:sz w:val="20"/>
        </w:rPr>
        <w:t>Volivci, ki nimajo stalnega prebivališča v Republiki Sloveniji, lahko to namero sporočijo DVK, najpozneje do srede, 5. 6. 2024, preko spletnega portala eUprava.</w:t>
      </w:r>
    </w:p>
    <w:p w14:paraId="77BB9487" w14:textId="77777777" w:rsidR="00BA4D69" w:rsidRPr="00BA4D69" w:rsidRDefault="00BA4D69" w:rsidP="00BA4D69">
      <w:pPr>
        <w:pStyle w:val="Odstavekseznama"/>
        <w:rPr>
          <w:rFonts w:ascii="Arial" w:hAnsi="Arial" w:cs="Arial"/>
          <w:sz w:val="20"/>
        </w:rPr>
      </w:pPr>
    </w:p>
    <w:p w14:paraId="294B0F63" w14:textId="77777777" w:rsidR="00EC2A2E" w:rsidRDefault="00BA4D69" w:rsidP="00EC2A2E">
      <w:pPr>
        <w:pStyle w:val="Odstavekseznama"/>
        <w:numPr>
          <w:ilvl w:val="2"/>
          <w:numId w:val="35"/>
        </w:numPr>
        <w:jc w:val="both"/>
        <w:rPr>
          <w:rFonts w:ascii="Arial" w:hAnsi="Arial" w:cs="Arial"/>
          <w:sz w:val="20"/>
        </w:rPr>
      </w:pPr>
      <w:r w:rsidRPr="00BA4D69">
        <w:rPr>
          <w:rFonts w:ascii="Arial" w:hAnsi="Arial" w:cs="Arial"/>
          <w:sz w:val="20"/>
        </w:rPr>
        <w:t xml:space="preserve">Za izvedbo glasovanja na </w:t>
      </w:r>
      <w:proofErr w:type="spellStart"/>
      <w:r w:rsidRPr="00BA4D69">
        <w:rPr>
          <w:rFonts w:ascii="Arial" w:hAnsi="Arial" w:cs="Arial"/>
          <w:sz w:val="20"/>
        </w:rPr>
        <w:t>t.i</w:t>
      </w:r>
      <w:proofErr w:type="spellEnd"/>
      <w:r w:rsidRPr="00BA4D69">
        <w:rPr>
          <w:rFonts w:ascii="Arial" w:hAnsi="Arial" w:cs="Arial"/>
          <w:sz w:val="20"/>
        </w:rPr>
        <w:t xml:space="preserve">. volišču </w:t>
      </w:r>
      <w:proofErr w:type="spellStart"/>
      <w:r w:rsidRPr="00BA4D69">
        <w:rPr>
          <w:rFonts w:ascii="Arial" w:hAnsi="Arial" w:cs="Arial"/>
          <w:sz w:val="20"/>
        </w:rPr>
        <w:t>omnia</w:t>
      </w:r>
      <w:proofErr w:type="spellEnd"/>
      <w:r w:rsidRPr="00BA4D69">
        <w:rPr>
          <w:rFonts w:ascii="Arial" w:hAnsi="Arial" w:cs="Arial"/>
          <w:sz w:val="20"/>
        </w:rPr>
        <w:t xml:space="preserve"> mora OVK pripraviti seznam volivcev, ki bodo glasovali na tem volišču. Ta seznam se izpiše iz EVP v petek, 7. 6. 2024.</w:t>
      </w:r>
    </w:p>
    <w:p w14:paraId="3F9A177D" w14:textId="77777777" w:rsidR="00EC2A2E" w:rsidRPr="00EC2A2E" w:rsidRDefault="00EC2A2E" w:rsidP="00EC2A2E">
      <w:pPr>
        <w:pStyle w:val="Odstavekseznama"/>
        <w:rPr>
          <w:rFonts w:ascii="Arial" w:hAnsi="Arial" w:cs="Arial"/>
          <w:sz w:val="20"/>
        </w:rPr>
      </w:pPr>
    </w:p>
    <w:p w14:paraId="282AEC82" w14:textId="601E9F7E" w:rsidR="00EC2A2E" w:rsidRPr="00EC2A2E" w:rsidRDefault="00BA4D69" w:rsidP="00EC2A2E">
      <w:pPr>
        <w:pStyle w:val="Odstavekseznama"/>
        <w:numPr>
          <w:ilvl w:val="2"/>
          <w:numId w:val="35"/>
        </w:numPr>
        <w:jc w:val="both"/>
        <w:rPr>
          <w:rFonts w:ascii="Arial" w:hAnsi="Arial" w:cs="Arial"/>
          <w:sz w:val="20"/>
        </w:rPr>
      </w:pPr>
      <w:r w:rsidRPr="00EC2A2E">
        <w:rPr>
          <w:rFonts w:ascii="Arial" w:hAnsi="Arial" w:cs="Arial"/>
          <w:sz w:val="20"/>
        </w:rPr>
        <w:t>Tudi pri tej obliki glasovanja se spremljajo statistični podatki (po spolu in starosti). Postopek je enak, kot na rednem volišču.</w:t>
      </w:r>
    </w:p>
    <w:p w14:paraId="41139AEA" w14:textId="77777777" w:rsidR="00EC2A2E" w:rsidRPr="00EC2A2E" w:rsidRDefault="00EC2A2E" w:rsidP="00EC2A2E">
      <w:pPr>
        <w:pStyle w:val="Odstavekseznama"/>
        <w:jc w:val="both"/>
        <w:rPr>
          <w:rFonts w:ascii="Arial" w:hAnsi="Arial" w:cs="Arial"/>
          <w:sz w:val="20"/>
        </w:rPr>
      </w:pPr>
    </w:p>
    <w:p w14:paraId="02521C4E" w14:textId="1CA01009" w:rsidR="00BA4D69" w:rsidRDefault="00B9635A" w:rsidP="005B3D45">
      <w:pPr>
        <w:pStyle w:val="Odstavekseznama"/>
        <w:numPr>
          <w:ilvl w:val="1"/>
          <w:numId w:val="35"/>
        </w:numPr>
        <w:jc w:val="both"/>
        <w:rPr>
          <w:rFonts w:ascii="Arial" w:hAnsi="Arial" w:cs="Arial"/>
          <w:b/>
          <w:bCs/>
          <w:sz w:val="20"/>
        </w:rPr>
      </w:pPr>
      <w:r w:rsidRPr="00B9635A">
        <w:rPr>
          <w:rFonts w:ascii="Arial" w:hAnsi="Arial" w:cs="Arial"/>
          <w:b/>
          <w:bCs/>
          <w:sz w:val="20"/>
        </w:rPr>
        <w:t>Predčasno glasovanje</w:t>
      </w:r>
    </w:p>
    <w:p w14:paraId="1AAF01F5" w14:textId="77777777" w:rsidR="00B9635A" w:rsidRPr="00B9635A" w:rsidRDefault="00B9635A" w:rsidP="00B9635A">
      <w:pPr>
        <w:pStyle w:val="Odstavekseznama"/>
        <w:ind w:left="360"/>
        <w:jc w:val="both"/>
        <w:rPr>
          <w:rFonts w:ascii="Arial" w:hAnsi="Arial" w:cs="Arial"/>
          <w:b/>
          <w:bCs/>
          <w:sz w:val="20"/>
        </w:rPr>
      </w:pPr>
    </w:p>
    <w:p w14:paraId="576DA539" w14:textId="10482FF6" w:rsidR="00B9635A" w:rsidRDefault="00B9635A" w:rsidP="00B9635A">
      <w:pPr>
        <w:pStyle w:val="Odstavekseznama"/>
        <w:numPr>
          <w:ilvl w:val="2"/>
          <w:numId w:val="35"/>
        </w:numPr>
        <w:jc w:val="both"/>
        <w:rPr>
          <w:rFonts w:ascii="Arial" w:hAnsi="Arial" w:cs="Arial"/>
          <w:sz w:val="20"/>
        </w:rPr>
      </w:pPr>
      <w:r w:rsidRPr="00B9635A">
        <w:rPr>
          <w:rFonts w:ascii="Arial" w:hAnsi="Arial" w:cs="Arial"/>
          <w:sz w:val="20"/>
        </w:rPr>
        <w:t>Predčasno glasovanje poteka v torek, 4. 6., sredo, 5. 6., in četrtek, 6. 6. 2024, med 7. in 19. uro na sedežih volišč za predčasno glasovanje. Volišča za predčasno glasovanje bodo objavljena na spletni strani DVK (</w:t>
      </w:r>
      <w:hyperlink r:id="rId9" w:history="1">
        <w:r w:rsidRPr="00510E06">
          <w:rPr>
            <w:rStyle w:val="Hiperpovezava"/>
            <w:rFonts w:ascii="Arial" w:hAnsi="Arial" w:cs="Arial"/>
            <w:sz w:val="20"/>
          </w:rPr>
          <w:t>www.dvk-rs.si</w:t>
        </w:r>
      </w:hyperlink>
      <w:r w:rsidRPr="00B9635A">
        <w:rPr>
          <w:rFonts w:ascii="Arial" w:hAnsi="Arial" w:cs="Arial"/>
          <w:sz w:val="20"/>
        </w:rPr>
        <w:t>).</w:t>
      </w:r>
    </w:p>
    <w:p w14:paraId="0AE493DC" w14:textId="77777777" w:rsidR="00B9635A" w:rsidRDefault="00B9635A" w:rsidP="00B9635A">
      <w:pPr>
        <w:pStyle w:val="Odstavekseznama"/>
        <w:jc w:val="both"/>
        <w:rPr>
          <w:rFonts w:ascii="Arial" w:hAnsi="Arial" w:cs="Arial"/>
          <w:sz w:val="20"/>
        </w:rPr>
      </w:pPr>
    </w:p>
    <w:p w14:paraId="6458A81B" w14:textId="77777777" w:rsidR="0062009A" w:rsidRDefault="00B9635A" w:rsidP="0062009A">
      <w:pPr>
        <w:pStyle w:val="Odstavekseznama"/>
        <w:numPr>
          <w:ilvl w:val="2"/>
          <w:numId w:val="35"/>
        </w:numPr>
        <w:jc w:val="both"/>
        <w:rPr>
          <w:rFonts w:ascii="Arial" w:hAnsi="Arial" w:cs="Arial"/>
          <w:sz w:val="20"/>
        </w:rPr>
      </w:pPr>
      <w:r w:rsidRPr="00B9635A">
        <w:rPr>
          <w:rFonts w:ascii="Arial" w:hAnsi="Arial" w:cs="Arial"/>
          <w:sz w:val="20"/>
        </w:rPr>
        <w:t>Glasovanje na posebnem volišču za predčasno glasovanje in delo volilnega odbora poteka na enak način, kot glasovanje na rednem volišču (identifikacija volivca, podpis v volilni imenik, izročitev glasovnice, spremljanje statistike udeležbe po spolu in starosti).</w:t>
      </w:r>
    </w:p>
    <w:p w14:paraId="3835FD9C" w14:textId="77777777" w:rsidR="0062009A" w:rsidRPr="0062009A" w:rsidRDefault="0062009A" w:rsidP="0062009A">
      <w:pPr>
        <w:pStyle w:val="Odstavekseznama"/>
        <w:rPr>
          <w:rFonts w:ascii="Arial" w:hAnsi="Arial" w:cs="Arial"/>
          <w:sz w:val="20"/>
        </w:rPr>
      </w:pPr>
    </w:p>
    <w:p w14:paraId="1AC8BACF" w14:textId="77777777" w:rsidR="00AC6EA5" w:rsidRDefault="00B9635A" w:rsidP="00AC6EA5">
      <w:pPr>
        <w:pStyle w:val="Odstavekseznama"/>
        <w:numPr>
          <w:ilvl w:val="2"/>
          <w:numId w:val="35"/>
        </w:numPr>
        <w:jc w:val="both"/>
        <w:rPr>
          <w:rFonts w:ascii="Arial" w:hAnsi="Arial" w:cs="Arial"/>
          <w:sz w:val="20"/>
        </w:rPr>
      </w:pPr>
      <w:r w:rsidRPr="0062009A">
        <w:rPr>
          <w:rFonts w:ascii="Arial" w:hAnsi="Arial" w:cs="Arial"/>
          <w:sz w:val="20"/>
        </w:rPr>
        <w:t>V volilni imenik se v rubriki »opombe« pri imenu in priimku volivca, ki je predčasno glasoval, odtisne napis »PREDČASNO«.</w:t>
      </w:r>
    </w:p>
    <w:p w14:paraId="21B35278" w14:textId="77777777" w:rsidR="00AC6EA5" w:rsidRPr="00AC6EA5" w:rsidRDefault="00AC6EA5" w:rsidP="00AC6EA5">
      <w:pPr>
        <w:pStyle w:val="Odstavekseznama"/>
        <w:rPr>
          <w:rFonts w:ascii="Arial" w:hAnsi="Arial" w:cs="Arial"/>
          <w:sz w:val="20"/>
        </w:rPr>
      </w:pPr>
    </w:p>
    <w:p w14:paraId="278BE730" w14:textId="7FFFFE39" w:rsidR="00B9635A" w:rsidRPr="00AC6EA5" w:rsidRDefault="00B9635A" w:rsidP="00AC6EA5">
      <w:pPr>
        <w:pStyle w:val="Odstavekseznama"/>
        <w:numPr>
          <w:ilvl w:val="2"/>
          <w:numId w:val="35"/>
        </w:numPr>
        <w:jc w:val="both"/>
        <w:rPr>
          <w:rFonts w:ascii="Arial" w:hAnsi="Arial" w:cs="Arial"/>
          <w:sz w:val="20"/>
        </w:rPr>
      </w:pPr>
      <w:r w:rsidRPr="00AC6EA5">
        <w:rPr>
          <w:rFonts w:ascii="Arial" w:hAnsi="Arial" w:cs="Arial"/>
          <w:sz w:val="20"/>
        </w:rPr>
        <w:t>DVK je sprejela odločitev o pečatenju in hrambi volilnih skrinjic, ki se uporabljajo na voliščih za predčasno glasovanje.</w:t>
      </w:r>
    </w:p>
    <w:p w14:paraId="789550A0" w14:textId="77777777" w:rsidR="00AC6EA5" w:rsidRDefault="00AC6EA5" w:rsidP="00AC6EA5">
      <w:pPr>
        <w:pStyle w:val="Odstavekseznama"/>
        <w:ind w:left="708"/>
        <w:jc w:val="both"/>
        <w:rPr>
          <w:rFonts w:ascii="Arial" w:hAnsi="Arial" w:cs="Arial"/>
          <w:sz w:val="20"/>
        </w:rPr>
      </w:pPr>
    </w:p>
    <w:p w14:paraId="167F6058" w14:textId="23CC884A" w:rsidR="00B9635A" w:rsidRPr="00AC6EA5" w:rsidRDefault="00B9635A" w:rsidP="00AC6EA5">
      <w:pPr>
        <w:pStyle w:val="Odstavekseznama"/>
        <w:ind w:left="708"/>
        <w:jc w:val="both"/>
        <w:rPr>
          <w:rFonts w:ascii="Arial" w:hAnsi="Arial" w:cs="Arial"/>
          <w:sz w:val="20"/>
        </w:rPr>
      </w:pPr>
      <w:r w:rsidRPr="00AC6EA5">
        <w:rPr>
          <w:rFonts w:ascii="Arial" w:hAnsi="Arial" w:cs="Arial"/>
          <w:sz w:val="20"/>
        </w:rPr>
        <w:lastRenderedPageBreak/>
        <w:t>Te volilne skrinjice se za vsak dan predčasnega glasovanja zapečatijo z uporabo varnostne nalepke. Vsak dan predčasnega glasovanja se uporabi nova (druga) volilna skrinjica. OVK za izvedbo predčasnega glasovanja potrebuje vsaj tri (3) volilne skrinjice.</w:t>
      </w:r>
    </w:p>
    <w:p w14:paraId="2F9FCD90" w14:textId="77777777" w:rsidR="00B9635A" w:rsidRPr="00B9635A" w:rsidRDefault="00B9635A" w:rsidP="00AC6EA5">
      <w:pPr>
        <w:pStyle w:val="Odstavekseznama"/>
        <w:ind w:left="360"/>
        <w:jc w:val="both"/>
        <w:rPr>
          <w:rFonts w:ascii="Arial" w:hAnsi="Arial" w:cs="Arial"/>
          <w:sz w:val="20"/>
        </w:rPr>
      </w:pPr>
    </w:p>
    <w:p w14:paraId="209DCCA1" w14:textId="77777777" w:rsidR="00B9635A" w:rsidRPr="00B9635A" w:rsidRDefault="00B9635A" w:rsidP="00AC6EA5">
      <w:pPr>
        <w:pStyle w:val="Odstavekseznama"/>
        <w:ind w:left="708"/>
        <w:jc w:val="both"/>
        <w:rPr>
          <w:rFonts w:ascii="Arial" w:hAnsi="Arial" w:cs="Arial"/>
          <w:sz w:val="20"/>
        </w:rPr>
      </w:pPr>
      <w:r w:rsidRPr="00B9635A">
        <w:rPr>
          <w:rFonts w:ascii="Arial" w:hAnsi="Arial" w:cs="Arial"/>
          <w:sz w:val="20"/>
        </w:rPr>
        <w:t>Volilni odbor vsak dan po zaključku predčasnega glasovanja na volilni skrinjici prelepi odprtino za glasovnico in vse štiri robove volilne skrinjice. Odprtina za glasovnico se prelepi s posebnimi nalepkami, pri čemer se ena nalepka zalepi preko odprtine za glasovnico, ta pa se z vsake strani prelepi še z dvema. O pečatenju in hrambi volilnih skrinjic se vodi zapisnik.</w:t>
      </w:r>
    </w:p>
    <w:p w14:paraId="60C0029F" w14:textId="77777777" w:rsidR="00B9635A" w:rsidRPr="00B9635A" w:rsidRDefault="00B9635A" w:rsidP="00CE0CAF">
      <w:pPr>
        <w:pStyle w:val="Odstavekseznama"/>
        <w:ind w:left="360"/>
        <w:jc w:val="both"/>
        <w:rPr>
          <w:rFonts w:ascii="Arial" w:hAnsi="Arial" w:cs="Arial"/>
          <w:sz w:val="20"/>
        </w:rPr>
      </w:pPr>
    </w:p>
    <w:p w14:paraId="41316833" w14:textId="77777777" w:rsidR="00B9635A" w:rsidRPr="00B9635A" w:rsidRDefault="00B9635A" w:rsidP="00CE0CAF">
      <w:pPr>
        <w:pStyle w:val="Odstavekseznama"/>
        <w:ind w:left="360" w:firstLine="348"/>
        <w:jc w:val="both"/>
        <w:rPr>
          <w:rFonts w:ascii="Arial" w:hAnsi="Arial" w:cs="Arial"/>
          <w:sz w:val="20"/>
        </w:rPr>
      </w:pPr>
      <w:r w:rsidRPr="00B9635A">
        <w:rPr>
          <w:rFonts w:ascii="Arial" w:hAnsi="Arial" w:cs="Arial"/>
          <w:sz w:val="20"/>
        </w:rPr>
        <w:t>Slika 1: Prikaz, kako se pravilno pečati volilno skrinjico</w:t>
      </w:r>
    </w:p>
    <w:p w14:paraId="1F774F96" w14:textId="2AEB4568" w:rsidR="00B9635A" w:rsidRPr="00B9635A" w:rsidRDefault="00CE0CAF" w:rsidP="00CE0CAF">
      <w:pPr>
        <w:pStyle w:val="Odstavekseznama"/>
        <w:ind w:left="360" w:firstLine="348"/>
        <w:jc w:val="both"/>
        <w:rPr>
          <w:rFonts w:ascii="Arial" w:hAnsi="Arial" w:cs="Arial"/>
          <w:sz w:val="20"/>
        </w:rPr>
      </w:pPr>
      <w:r>
        <w:rPr>
          <w:rFonts w:ascii="Arial" w:hAnsi="Arial" w:cs="Arial"/>
          <w:noProof/>
          <w:sz w:val="20"/>
        </w:rPr>
        <w:drawing>
          <wp:inline distT="0" distB="0" distL="0" distR="0" wp14:anchorId="4F319BDD" wp14:editId="1E008D4B">
            <wp:extent cx="4267835" cy="3206750"/>
            <wp:effectExtent l="0" t="0" r="0" b="0"/>
            <wp:docPr id="2692414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835" cy="3206750"/>
                    </a:xfrm>
                    <a:prstGeom prst="rect">
                      <a:avLst/>
                    </a:prstGeom>
                    <a:noFill/>
                  </pic:spPr>
                </pic:pic>
              </a:graphicData>
            </a:graphic>
          </wp:inline>
        </w:drawing>
      </w:r>
    </w:p>
    <w:p w14:paraId="3F34E5EA" w14:textId="77777777" w:rsidR="00B9635A" w:rsidRDefault="00B9635A" w:rsidP="009942F4">
      <w:pPr>
        <w:pStyle w:val="Odstavekseznama"/>
        <w:ind w:left="360"/>
        <w:jc w:val="both"/>
        <w:rPr>
          <w:rFonts w:ascii="Arial" w:hAnsi="Arial" w:cs="Arial"/>
          <w:sz w:val="20"/>
        </w:rPr>
      </w:pPr>
    </w:p>
    <w:p w14:paraId="5C841CA7" w14:textId="41583B57" w:rsidR="00C6540B" w:rsidRDefault="00C6540B" w:rsidP="00763881">
      <w:pPr>
        <w:pStyle w:val="Odstavekseznama"/>
        <w:ind w:left="708"/>
        <w:jc w:val="both"/>
        <w:rPr>
          <w:rFonts w:ascii="Arial" w:hAnsi="Arial" w:cs="Arial"/>
          <w:sz w:val="20"/>
        </w:rPr>
      </w:pPr>
      <w:r w:rsidRPr="00C6540B">
        <w:rPr>
          <w:rFonts w:ascii="Arial" w:hAnsi="Arial" w:cs="Arial"/>
          <w:sz w:val="20"/>
        </w:rPr>
        <w:t>Ko volilni odbor opravi predhodno opisano pečatenje volilne skrinjice, volilno skrinjico dodatno pečati še z nalepkami, ki imajo serijsko številko, in jih pred pečatenjem podpišejo prisotni člani volilnega odbora. S podpisanimi nalepkami, ki imajo serijsko številko, se prelepi odprtino za glasovnico in vse štiri robove volilne skrinjice. V zapisnik o pečatenju  in hrambi volilnih skrinjic se vpiše tudi serijske številke uporabljenih nalepk.</w:t>
      </w:r>
    </w:p>
    <w:p w14:paraId="3EDF35AF" w14:textId="77777777" w:rsidR="00C6540B" w:rsidRDefault="00C6540B" w:rsidP="00C6540B">
      <w:pPr>
        <w:pStyle w:val="Odstavekseznama"/>
        <w:ind w:left="360"/>
        <w:jc w:val="both"/>
        <w:rPr>
          <w:rFonts w:ascii="Arial" w:hAnsi="Arial" w:cs="Arial"/>
          <w:sz w:val="20"/>
        </w:rPr>
      </w:pPr>
    </w:p>
    <w:p w14:paraId="1DE27BCF" w14:textId="5A07B8FB" w:rsidR="00763881" w:rsidRPr="00C6540B" w:rsidRDefault="00763881" w:rsidP="00C6540B">
      <w:pPr>
        <w:pStyle w:val="Odstavekseznama"/>
        <w:ind w:left="360"/>
        <w:jc w:val="both"/>
        <w:rPr>
          <w:rFonts w:ascii="Arial" w:hAnsi="Arial" w:cs="Arial"/>
          <w:sz w:val="20"/>
        </w:rPr>
      </w:pPr>
      <w:r>
        <w:rPr>
          <w:rFonts w:ascii="Arial" w:hAnsi="Arial" w:cs="Arial"/>
          <w:sz w:val="20"/>
        </w:rPr>
        <w:tab/>
      </w:r>
      <w:r w:rsidRPr="00763881">
        <w:rPr>
          <w:rFonts w:ascii="Arial" w:hAnsi="Arial" w:cs="Arial"/>
          <w:sz w:val="20"/>
        </w:rPr>
        <w:t>Slika 2: Prikaz, kako se dodatno pečati volilno skrinjico:</w:t>
      </w:r>
    </w:p>
    <w:p w14:paraId="3408D0A2" w14:textId="54DDADD1" w:rsidR="009942F4" w:rsidRDefault="00C6540B" w:rsidP="00763881">
      <w:pPr>
        <w:pStyle w:val="Odstavekseznama"/>
        <w:ind w:left="360" w:firstLine="348"/>
        <w:jc w:val="both"/>
        <w:rPr>
          <w:rFonts w:ascii="Arial" w:hAnsi="Arial" w:cs="Arial"/>
          <w:sz w:val="20"/>
          <w:highlight w:val="yellow"/>
        </w:rPr>
      </w:pPr>
      <w:r>
        <w:rPr>
          <w:noProof/>
        </w:rPr>
        <w:drawing>
          <wp:inline distT="0" distB="0" distL="0" distR="0" wp14:anchorId="02C9357A" wp14:editId="55455E9A">
            <wp:extent cx="4238045" cy="3047099"/>
            <wp:effectExtent l="0" t="0" r="0" b="1270"/>
            <wp:docPr id="1902224066" name="Slika 1" descr="Slika, ki vsebuje besede kopalnica, besedilo, zaprt prostor&#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24066" name="Slika 1" descr="Slika, ki vsebuje besede kopalnica, besedilo, zaprt prostor&#10;&#10;Opis je samodejno ustvarj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5718" cy="3102945"/>
                    </a:xfrm>
                    <a:prstGeom prst="rect">
                      <a:avLst/>
                    </a:prstGeom>
                    <a:noFill/>
                    <a:ln>
                      <a:noFill/>
                    </a:ln>
                  </pic:spPr>
                </pic:pic>
              </a:graphicData>
            </a:graphic>
          </wp:inline>
        </w:drawing>
      </w:r>
    </w:p>
    <w:p w14:paraId="6854AE3E" w14:textId="77777777" w:rsidR="00C6540B" w:rsidRPr="00C6540B" w:rsidRDefault="00C6540B" w:rsidP="00C6540B">
      <w:pPr>
        <w:pStyle w:val="Odstavekseznama"/>
        <w:ind w:left="360"/>
        <w:jc w:val="both"/>
        <w:rPr>
          <w:rFonts w:ascii="Arial" w:hAnsi="Arial" w:cs="Arial"/>
          <w:sz w:val="20"/>
          <w:highlight w:val="yellow"/>
        </w:rPr>
      </w:pPr>
    </w:p>
    <w:p w14:paraId="6B65133A" w14:textId="6B945188" w:rsidR="00B9635A" w:rsidRPr="00B9635A" w:rsidRDefault="00B9635A" w:rsidP="00763881">
      <w:pPr>
        <w:pStyle w:val="Odstavekseznama"/>
        <w:ind w:left="708"/>
        <w:jc w:val="both"/>
        <w:rPr>
          <w:rFonts w:ascii="Arial" w:hAnsi="Arial" w:cs="Arial"/>
          <w:sz w:val="20"/>
        </w:rPr>
      </w:pPr>
      <w:r w:rsidRPr="00B9635A">
        <w:rPr>
          <w:rFonts w:ascii="Arial" w:hAnsi="Arial" w:cs="Arial"/>
          <w:sz w:val="20"/>
        </w:rPr>
        <w:t>Volilne skrinjice z glasovnicami se hranijo v posebnem varovanem prostoru (video nadzor, fizični nadzor ipd.). Dostop v te prostore imajo samo člani OVK oziroma tajnik ali njegov namestnik. O hrambi ključa prostora, v katerem so shranjene volilne skrinjice z glasovnicami, se vodi zapisnik oziroma dnevnik, iz katerega mora biti razvidno, kdo in kdaj je v prostore vstopal (prevzel ključ).</w:t>
      </w:r>
    </w:p>
    <w:p w14:paraId="1F9F9461" w14:textId="77777777" w:rsidR="00B9635A" w:rsidRPr="00B9635A" w:rsidRDefault="00B9635A" w:rsidP="00D508D5">
      <w:pPr>
        <w:pStyle w:val="Odstavekseznama"/>
        <w:ind w:left="360"/>
        <w:jc w:val="both"/>
        <w:rPr>
          <w:rFonts w:ascii="Arial" w:hAnsi="Arial" w:cs="Arial"/>
          <w:sz w:val="20"/>
        </w:rPr>
      </w:pPr>
    </w:p>
    <w:p w14:paraId="480C0DE7" w14:textId="77777777" w:rsidR="00B9635A" w:rsidRPr="00B9635A" w:rsidRDefault="00B9635A" w:rsidP="00214DF3">
      <w:pPr>
        <w:pStyle w:val="Odstavekseznama"/>
        <w:numPr>
          <w:ilvl w:val="2"/>
          <w:numId w:val="35"/>
        </w:numPr>
        <w:jc w:val="both"/>
        <w:rPr>
          <w:rFonts w:ascii="Arial" w:hAnsi="Arial" w:cs="Arial"/>
          <w:sz w:val="20"/>
        </w:rPr>
      </w:pPr>
      <w:r w:rsidRPr="00B9635A">
        <w:rPr>
          <w:rFonts w:ascii="Arial" w:hAnsi="Arial" w:cs="Arial"/>
          <w:sz w:val="20"/>
        </w:rPr>
        <w:t xml:space="preserve">OVK mora vnašati podatke o udeležbi na predčasnem glasovanju v posebno računalniško aplikacijo (v Lotus Notes – DVK na DVK-1), in sicer: </w:t>
      </w:r>
    </w:p>
    <w:p w14:paraId="117E2765" w14:textId="09C8F1A6" w:rsidR="00B9635A" w:rsidRP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 xml:space="preserve">za udeležbo na predčasnem glasovanju v torek, 4. 6. 2024, najpozneje do srede, 5. 6. 2024, do 9. ure; </w:t>
      </w:r>
    </w:p>
    <w:p w14:paraId="2FBA0451" w14:textId="77777777" w:rsidR="00B9635A" w:rsidRP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za udeležbo na predčasnem glasovanju v sredo, 5. 6. 2024, najpozneje do četrtka, 6. 6. 2024, do 9. ure;</w:t>
      </w:r>
    </w:p>
    <w:p w14:paraId="0E445ADD" w14:textId="77777777" w:rsidR="00B9635A" w:rsidRDefault="00B9635A" w:rsidP="00214DF3">
      <w:pPr>
        <w:pStyle w:val="Odstavekseznama"/>
        <w:numPr>
          <w:ilvl w:val="1"/>
          <w:numId w:val="30"/>
        </w:numPr>
        <w:jc w:val="both"/>
        <w:rPr>
          <w:rFonts w:ascii="Arial" w:hAnsi="Arial" w:cs="Arial"/>
          <w:sz w:val="20"/>
        </w:rPr>
      </w:pPr>
      <w:r w:rsidRPr="00B9635A">
        <w:rPr>
          <w:rFonts w:ascii="Arial" w:hAnsi="Arial" w:cs="Arial"/>
          <w:sz w:val="20"/>
        </w:rPr>
        <w:t>za udeležbo na predčasnem glasovanju v četrtek, 6. 6. 2024, najpozneje do petka, 7. 6. 2024, do 9. ure.</w:t>
      </w:r>
    </w:p>
    <w:p w14:paraId="70B776B0" w14:textId="77777777" w:rsidR="0093349A" w:rsidRPr="00B9635A" w:rsidRDefault="0093349A" w:rsidP="0093349A">
      <w:pPr>
        <w:pStyle w:val="Odstavekseznama"/>
        <w:ind w:left="1440"/>
        <w:jc w:val="both"/>
        <w:rPr>
          <w:rFonts w:ascii="Arial" w:hAnsi="Arial" w:cs="Arial"/>
          <w:sz w:val="20"/>
        </w:rPr>
      </w:pPr>
    </w:p>
    <w:p w14:paraId="1B0117A1" w14:textId="1B5C652F" w:rsidR="00B9635A" w:rsidRDefault="0093349A" w:rsidP="0093349A">
      <w:pPr>
        <w:pStyle w:val="Odstavekseznama"/>
        <w:numPr>
          <w:ilvl w:val="0"/>
          <w:numId w:val="35"/>
        </w:numPr>
        <w:jc w:val="both"/>
        <w:rPr>
          <w:rFonts w:ascii="Arial" w:hAnsi="Arial" w:cs="Arial"/>
          <w:b/>
          <w:bCs/>
          <w:sz w:val="20"/>
        </w:rPr>
      </w:pPr>
      <w:r w:rsidRPr="004E2C17">
        <w:rPr>
          <w:rFonts w:ascii="Arial" w:hAnsi="Arial" w:cs="Arial"/>
          <w:b/>
          <w:bCs/>
          <w:sz w:val="20"/>
        </w:rPr>
        <w:t>Ravnanje z glasovnicami</w:t>
      </w:r>
    </w:p>
    <w:p w14:paraId="311EC6AF" w14:textId="77777777" w:rsidR="004E2C17" w:rsidRPr="004E2C17" w:rsidRDefault="004E2C17" w:rsidP="004E2C17">
      <w:pPr>
        <w:pStyle w:val="Odstavekseznama"/>
        <w:ind w:left="360"/>
        <w:jc w:val="both"/>
        <w:rPr>
          <w:rFonts w:ascii="Arial" w:hAnsi="Arial" w:cs="Arial"/>
          <w:b/>
          <w:bCs/>
          <w:sz w:val="20"/>
        </w:rPr>
      </w:pPr>
    </w:p>
    <w:p w14:paraId="63342A23" w14:textId="77777777" w:rsidR="004E2C17" w:rsidRDefault="004E2C17" w:rsidP="004E2C17">
      <w:pPr>
        <w:pStyle w:val="Odstavekseznama"/>
        <w:numPr>
          <w:ilvl w:val="1"/>
          <w:numId w:val="35"/>
        </w:numPr>
        <w:jc w:val="both"/>
        <w:rPr>
          <w:rFonts w:ascii="Arial" w:hAnsi="Arial" w:cs="Arial"/>
          <w:sz w:val="20"/>
        </w:rPr>
      </w:pPr>
      <w:r w:rsidRPr="004E2C17">
        <w:rPr>
          <w:rFonts w:ascii="Arial" w:hAnsi="Arial" w:cs="Arial"/>
          <w:sz w:val="20"/>
        </w:rPr>
        <w:t xml:space="preserve">OVK od zunanjega izvajalca prejme zadostno število glasovnic za glasovanje na rednih voliščih in voliščih za predčasno glasovanje ter za druge načine glasovanja (pošta, </w:t>
      </w:r>
      <w:proofErr w:type="spellStart"/>
      <w:r w:rsidRPr="004E2C17">
        <w:rPr>
          <w:rFonts w:ascii="Arial" w:hAnsi="Arial" w:cs="Arial"/>
          <w:sz w:val="20"/>
        </w:rPr>
        <w:t>omnia</w:t>
      </w:r>
      <w:proofErr w:type="spellEnd"/>
      <w:r w:rsidRPr="004E2C17">
        <w:rPr>
          <w:rFonts w:ascii="Arial" w:hAnsi="Arial" w:cs="Arial"/>
          <w:sz w:val="20"/>
        </w:rPr>
        <w:t xml:space="preserve"> volišče).</w:t>
      </w:r>
    </w:p>
    <w:p w14:paraId="3FC546BE" w14:textId="77777777" w:rsidR="00536BD4" w:rsidRDefault="00536BD4" w:rsidP="00536BD4">
      <w:pPr>
        <w:pStyle w:val="Odstavekseznama"/>
        <w:ind w:left="360"/>
        <w:jc w:val="both"/>
        <w:rPr>
          <w:rFonts w:ascii="Arial" w:hAnsi="Arial" w:cs="Arial"/>
          <w:sz w:val="20"/>
        </w:rPr>
      </w:pPr>
    </w:p>
    <w:p w14:paraId="0BF46FB4" w14:textId="70A49192" w:rsidR="00536BD4" w:rsidRDefault="00536BD4" w:rsidP="00536BD4">
      <w:pPr>
        <w:pStyle w:val="Odstavekseznama"/>
        <w:ind w:left="360"/>
        <w:jc w:val="both"/>
        <w:rPr>
          <w:rFonts w:ascii="Arial" w:hAnsi="Arial" w:cs="Arial"/>
          <w:sz w:val="20"/>
        </w:rPr>
      </w:pPr>
      <w:r w:rsidRPr="00536BD4">
        <w:rPr>
          <w:rFonts w:ascii="Arial" w:hAnsi="Arial" w:cs="Arial"/>
          <w:sz w:val="20"/>
        </w:rPr>
        <w:t xml:space="preserve">OVK bo prejela </w:t>
      </w:r>
      <w:r>
        <w:rPr>
          <w:rFonts w:ascii="Arial" w:hAnsi="Arial" w:cs="Arial"/>
          <w:sz w:val="20"/>
        </w:rPr>
        <w:t>štiri</w:t>
      </w:r>
      <w:r w:rsidRPr="00536BD4">
        <w:rPr>
          <w:rFonts w:ascii="Arial" w:hAnsi="Arial" w:cs="Arial"/>
          <w:sz w:val="20"/>
        </w:rPr>
        <w:t xml:space="preserve"> različne glasovnice oziroma za vsak</w:t>
      </w:r>
      <w:r w:rsidR="00B66D62">
        <w:rPr>
          <w:rFonts w:ascii="Arial" w:hAnsi="Arial" w:cs="Arial"/>
          <w:sz w:val="20"/>
        </w:rPr>
        <w:t>o</w:t>
      </w:r>
      <w:r w:rsidRPr="00536BD4">
        <w:rPr>
          <w:rFonts w:ascii="Arial" w:hAnsi="Arial" w:cs="Arial"/>
          <w:sz w:val="20"/>
        </w:rPr>
        <w:t xml:space="preserve"> referendum</w:t>
      </w:r>
      <w:r w:rsidR="00B66D62">
        <w:rPr>
          <w:rFonts w:ascii="Arial" w:hAnsi="Arial" w:cs="Arial"/>
          <w:sz w:val="20"/>
        </w:rPr>
        <w:t>sko vprašanje posebno</w:t>
      </w:r>
      <w:r w:rsidRPr="00536BD4">
        <w:rPr>
          <w:rFonts w:ascii="Arial" w:hAnsi="Arial" w:cs="Arial"/>
          <w:sz w:val="20"/>
        </w:rPr>
        <w:t xml:space="preserve"> glasovnico. Glasovnice </w:t>
      </w:r>
      <w:r w:rsidR="00B66D62">
        <w:rPr>
          <w:rFonts w:ascii="Arial" w:hAnsi="Arial" w:cs="Arial"/>
          <w:sz w:val="20"/>
        </w:rPr>
        <w:t>bodo v različnih barvah</w:t>
      </w:r>
      <w:r w:rsidRPr="00536BD4">
        <w:rPr>
          <w:rFonts w:ascii="Arial" w:hAnsi="Arial" w:cs="Arial"/>
          <w:sz w:val="20"/>
        </w:rPr>
        <w:t xml:space="preserve">, kot </w:t>
      </w:r>
      <w:r w:rsidR="00B66D62">
        <w:rPr>
          <w:rFonts w:ascii="Arial" w:hAnsi="Arial" w:cs="Arial"/>
          <w:sz w:val="20"/>
        </w:rPr>
        <w:t>jih</w:t>
      </w:r>
      <w:r w:rsidRPr="00536BD4">
        <w:rPr>
          <w:rFonts w:ascii="Arial" w:hAnsi="Arial" w:cs="Arial"/>
          <w:sz w:val="20"/>
        </w:rPr>
        <w:t xml:space="preserve"> je DVK določila na </w:t>
      </w:r>
      <w:r w:rsidR="00B66D62">
        <w:rPr>
          <w:rFonts w:ascii="Arial" w:hAnsi="Arial" w:cs="Arial"/>
          <w:sz w:val="20"/>
        </w:rPr>
        <w:t>74</w:t>
      </w:r>
      <w:r w:rsidRPr="00536BD4">
        <w:rPr>
          <w:rFonts w:ascii="Arial" w:hAnsi="Arial" w:cs="Arial"/>
          <w:sz w:val="20"/>
        </w:rPr>
        <w:t>. seji 2</w:t>
      </w:r>
      <w:r w:rsidR="00B66D62">
        <w:rPr>
          <w:rFonts w:ascii="Arial" w:hAnsi="Arial" w:cs="Arial"/>
          <w:sz w:val="20"/>
        </w:rPr>
        <w:t>6</w:t>
      </w:r>
      <w:r w:rsidRPr="00536BD4">
        <w:rPr>
          <w:rFonts w:ascii="Arial" w:hAnsi="Arial" w:cs="Arial"/>
          <w:sz w:val="20"/>
        </w:rPr>
        <w:t xml:space="preserve">. </w:t>
      </w:r>
      <w:r w:rsidR="00B66D62">
        <w:rPr>
          <w:rFonts w:ascii="Arial" w:hAnsi="Arial" w:cs="Arial"/>
          <w:sz w:val="20"/>
        </w:rPr>
        <w:t>4</w:t>
      </w:r>
      <w:r w:rsidRPr="00536BD4">
        <w:rPr>
          <w:rFonts w:ascii="Arial" w:hAnsi="Arial" w:cs="Arial"/>
          <w:sz w:val="20"/>
        </w:rPr>
        <w:t>. 202</w:t>
      </w:r>
      <w:r w:rsidR="00B66D62">
        <w:rPr>
          <w:rFonts w:ascii="Arial" w:hAnsi="Arial" w:cs="Arial"/>
          <w:sz w:val="20"/>
        </w:rPr>
        <w:t>4</w:t>
      </w:r>
      <w:r w:rsidRPr="00536BD4">
        <w:rPr>
          <w:rFonts w:ascii="Arial" w:hAnsi="Arial" w:cs="Arial"/>
          <w:sz w:val="20"/>
        </w:rPr>
        <w:t xml:space="preserve"> s </w:t>
      </w:r>
      <w:r w:rsidRPr="00382B5E">
        <w:rPr>
          <w:rFonts w:ascii="Arial" w:hAnsi="Arial" w:cs="Arial"/>
          <w:sz w:val="20"/>
        </w:rPr>
        <w:t>sklepom št. 042-1/202</w:t>
      </w:r>
      <w:r w:rsidR="00752FDF" w:rsidRPr="00382B5E">
        <w:rPr>
          <w:rFonts w:ascii="Arial" w:hAnsi="Arial" w:cs="Arial"/>
          <w:sz w:val="20"/>
        </w:rPr>
        <w:t>4-</w:t>
      </w:r>
      <w:r w:rsidR="00382B5E" w:rsidRPr="00382B5E">
        <w:rPr>
          <w:rFonts w:ascii="Arial" w:hAnsi="Arial" w:cs="Arial"/>
          <w:sz w:val="20"/>
        </w:rPr>
        <w:t>3</w:t>
      </w:r>
      <w:r w:rsidRPr="00382B5E">
        <w:rPr>
          <w:rFonts w:ascii="Arial" w:hAnsi="Arial" w:cs="Arial"/>
          <w:sz w:val="20"/>
        </w:rPr>
        <w:t>.</w:t>
      </w:r>
    </w:p>
    <w:p w14:paraId="610FFF28" w14:textId="77777777" w:rsidR="004E2C17" w:rsidRDefault="004E2C17" w:rsidP="004E2C17">
      <w:pPr>
        <w:pStyle w:val="Odstavekseznama"/>
        <w:ind w:left="360"/>
        <w:jc w:val="both"/>
        <w:rPr>
          <w:rFonts w:ascii="Arial" w:hAnsi="Arial" w:cs="Arial"/>
          <w:sz w:val="20"/>
        </w:rPr>
      </w:pPr>
    </w:p>
    <w:p w14:paraId="26DE7AFE" w14:textId="77777777" w:rsidR="007D75E9" w:rsidRDefault="004E2C17" w:rsidP="007D75E9">
      <w:pPr>
        <w:pStyle w:val="Odstavekseznama"/>
        <w:numPr>
          <w:ilvl w:val="1"/>
          <w:numId w:val="35"/>
        </w:numPr>
        <w:jc w:val="both"/>
        <w:rPr>
          <w:rFonts w:ascii="Arial" w:hAnsi="Arial" w:cs="Arial"/>
          <w:sz w:val="20"/>
        </w:rPr>
      </w:pPr>
      <w:r w:rsidRPr="004E2C17">
        <w:rPr>
          <w:rFonts w:ascii="Arial" w:hAnsi="Arial" w:cs="Arial"/>
          <w:sz w:val="20"/>
        </w:rPr>
        <w:t>Za izvedbo glasovanja na rednih voliščih OVK za vsako volišče pripravi in preda volilnemu odboru toliko glasovnic, kot je število volivcev, vpisanih v volilni imenik.</w:t>
      </w:r>
    </w:p>
    <w:p w14:paraId="40212C87" w14:textId="77777777" w:rsidR="007D75E9" w:rsidRPr="007D75E9" w:rsidRDefault="007D75E9" w:rsidP="007D75E9">
      <w:pPr>
        <w:pStyle w:val="Odstavekseznama"/>
        <w:rPr>
          <w:rFonts w:ascii="Arial" w:hAnsi="Arial" w:cs="Arial"/>
          <w:sz w:val="20"/>
        </w:rPr>
      </w:pPr>
    </w:p>
    <w:p w14:paraId="6310CCE7" w14:textId="77777777" w:rsidR="007D75E9" w:rsidRDefault="004E2C17" w:rsidP="007D75E9">
      <w:pPr>
        <w:pStyle w:val="Odstavekseznama"/>
        <w:numPr>
          <w:ilvl w:val="1"/>
          <w:numId w:val="35"/>
        </w:numPr>
        <w:jc w:val="both"/>
        <w:rPr>
          <w:rFonts w:ascii="Arial" w:hAnsi="Arial" w:cs="Arial"/>
          <w:sz w:val="20"/>
        </w:rPr>
      </w:pPr>
      <w:r w:rsidRPr="007D75E9">
        <w:rPr>
          <w:rFonts w:ascii="Arial" w:hAnsi="Arial" w:cs="Arial"/>
          <w:sz w:val="20"/>
        </w:rPr>
        <w:t>Za druga volišča mora OVK pripraviti primerno (zadostno) število glasovnic ter dosledno upoštevati sledljivost števila glasovnic po potrdilu in zapisniku o številu prejetih, uporabljenih in neuporabljenih glasovnic.</w:t>
      </w:r>
    </w:p>
    <w:p w14:paraId="1691A059" w14:textId="77777777" w:rsidR="007D75E9" w:rsidRPr="007D75E9" w:rsidRDefault="007D75E9" w:rsidP="007D75E9">
      <w:pPr>
        <w:pStyle w:val="Odstavekseznama"/>
        <w:rPr>
          <w:rFonts w:ascii="Arial" w:hAnsi="Arial" w:cs="Arial"/>
          <w:sz w:val="20"/>
        </w:rPr>
      </w:pPr>
    </w:p>
    <w:p w14:paraId="47DAAAB1" w14:textId="51312B1D" w:rsidR="007D75E9" w:rsidRPr="007D75E9" w:rsidRDefault="004E2C17" w:rsidP="007D75E9">
      <w:pPr>
        <w:pStyle w:val="Odstavekseznama"/>
        <w:numPr>
          <w:ilvl w:val="1"/>
          <w:numId w:val="35"/>
        </w:numPr>
        <w:jc w:val="both"/>
        <w:rPr>
          <w:rFonts w:ascii="Arial" w:hAnsi="Arial" w:cs="Arial"/>
          <w:sz w:val="20"/>
        </w:rPr>
      </w:pPr>
      <w:r w:rsidRPr="007D75E9">
        <w:rPr>
          <w:rFonts w:ascii="Arial" w:hAnsi="Arial" w:cs="Arial"/>
          <w:sz w:val="20"/>
        </w:rPr>
        <w:t>Glasovnice za druge načine glasovanja se dodatno žigosajo z originalnim žigom OVK. Glasovnice OVK žigosa na naslednji način:</w:t>
      </w:r>
    </w:p>
    <w:p w14:paraId="2CD12532" w14:textId="2B250FC4"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 xml:space="preserve">glasovnice za glasovanje po pošti v Sloveniji se žigosajo v desnem spodnjem kotu, </w:t>
      </w:r>
    </w:p>
    <w:p w14:paraId="6E8CC5B4" w14:textId="3DEAF1C3"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 xml:space="preserve">glasovnice za predčasno glasovanje se žigosajo v levem spodnjem kotu,  </w:t>
      </w:r>
    </w:p>
    <w:p w14:paraId="298982BA" w14:textId="554E9002" w:rsidR="004E2C17" w:rsidRPr="004E2C17" w:rsidRDefault="004E2C17" w:rsidP="007D75E9">
      <w:pPr>
        <w:pStyle w:val="Odstavekseznama"/>
        <w:numPr>
          <w:ilvl w:val="0"/>
          <w:numId w:val="36"/>
        </w:numPr>
        <w:jc w:val="both"/>
        <w:rPr>
          <w:rFonts w:ascii="Arial" w:hAnsi="Arial" w:cs="Arial"/>
          <w:sz w:val="20"/>
        </w:rPr>
      </w:pPr>
      <w:r w:rsidRPr="004E2C17">
        <w:rPr>
          <w:rFonts w:ascii="Arial" w:hAnsi="Arial" w:cs="Arial"/>
          <w:sz w:val="20"/>
        </w:rPr>
        <w:t xml:space="preserve">glasovnice za glasovanje na t. i. volišču </w:t>
      </w:r>
      <w:proofErr w:type="spellStart"/>
      <w:r w:rsidRPr="004E2C17">
        <w:rPr>
          <w:rFonts w:ascii="Arial" w:hAnsi="Arial" w:cs="Arial"/>
          <w:sz w:val="20"/>
        </w:rPr>
        <w:t>omnia</w:t>
      </w:r>
      <w:proofErr w:type="spellEnd"/>
      <w:r w:rsidRPr="004E2C17">
        <w:rPr>
          <w:rFonts w:ascii="Arial" w:hAnsi="Arial" w:cs="Arial"/>
          <w:sz w:val="20"/>
        </w:rPr>
        <w:t xml:space="preserve"> se žigosajo v levem zgornjem kotu.</w:t>
      </w:r>
    </w:p>
    <w:p w14:paraId="1B68E89F" w14:textId="77777777" w:rsidR="004E2C17" w:rsidRPr="004E2C17" w:rsidRDefault="004E2C17" w:rsidP="007D75E9">
      <w:pPr>
        <w:pStyle w:val="Odstavekseznama"/>
        <w:ind w:left="360"/>
        <w:jc w:val="both"/>
        <w:rPr>
          <w:rFonts w:ascii="Arial" w:hAnsi="Arial" w:cs="Arial"/>
          <w:sz w:val="20"/>
        </w:rPr>
      </w:pPr>
    </w:p>
    <w:p w14:paraId="6C57C4CC" w14:textId="77777777" w:rsidR="00D43945" w:rsidRDefault="004E2C17" w:rsidP="00D43945">
      <w:pPr>
        <w:pStyle w:val="Odstavekseznama"/>
        <w:numPr>
          <w:ilvl w:val="1"/>
          <w:numId w:val="35"/>
        </w:numPr>
        <w:jc w:val="both"/>
        <w:rPr>
          <w:rFonts w:ascii="Arial" w:hAnsi="Arial" w:cs="Arial"/>
          <w:sz w:val="20"/>
        </w:rPr>
      </w:pPr>
      <w:r w:rsidRPr="004E2C17">
        <w:rPr>
          <w:rFonts w:ascii="Arial" w:hAnsi="Arial" w:cs="Arial"/>
          <w:sz w:val="20"/>
        </w:rPr>
        <w:t>Pri žigosanju glasovnic mora biti OVK pozorna, da se odtisnjen žig ne dotika besedila navodila za glasovanje</w:t>
      </w:r>
      <w:r w:rsidR="00D43945">
        <w:rPr>
          <w:rFonts w:ascii="Arial" w:hAnsi="Arial" w:cs="Arial"/>
          <w:sz w:val="20"/>
        </w:rPr>
        <w:t>.</w:t>
      </w:r>
    </w:p>
    <w:p w14:paraId="4CEABE8F" w14:textId="77777777" w:rsidR="00D43945" w:rsidRDefault="00D43945" w:rsidP="00D43945">
      <w:pPr>
        <w:pStyle w:val="Odstavekseznama"/>
        <w:ind w:left="360"/>
        <w:jc w:val="both"/>
        <w:rPr>
          <w:rFonts w:ascii="Arial" w:hAnsi="Arial" w:cs="Arial"/>
          <w:sz w:val="20"/>
        </w:rPr>
      </w:pPr>
    </w:p>
    <w:p w14:paraId="0E01E775" w14:textId="67BAF613" w:rsidR="004E2C17" w:rsidRDefault="004E2C17" w:rsidP="00D43945">
      <w:pPr>
        <w:pStyle w:val="Odstavekseznama"/>
        <w:numPr>
          <w:ilvl w:val="1"/>
          <w:numId w:val="35"/>
        </w:numPr>
        <w:jc w:val="both"/>
        <w:rPr>
          <w:rFonts w:ascii="Arial" w:hAnsi="Arial" w:cs="Arial"/>
          <w:sz w:val="20"/>
        </w:rPr>
      </w:pPr>
      <w:r w:rsidRPr="00D43945">
        <w:rPr>
          <w:rFonts w:ascii="Arial" w:hAnsi="Arial" w:cs="Arial"/>
          <w:sz w:val="20"/>
        </w:rPr>
        <w:t>Glasovnice za glasovanje na voliščih DKP imajo faksimile žiga DVK zgoraj na sredini.</w:t>
      </w:r>
      <w:r w:rsidR="00D43945">
        <w:rPr>
          <w:rFonts w:ascii="Arial" w:hAnsi="Arial" w:cs="Arial"/>
          <w:sz w:val="20"/>
        </w:rPr>
        <w:t xml:space="preserve"> Glasovnice za glasovanje po pošti v tujini imajo žig DVK v desnem zgornjem kotu.</w:t>
      </w:r>
    </w:p>
    <w:p w14:paraId="6E5B3565" w14:textId="77777777" w:rsidR="00752FDF" w:rsidRPr="00752FDF" w:rsidRDefault="00752FDF" w:rsidP="00752FDF">
      <w:pPr>
        <w:pStyle w:val="Odstavekseznama"/>
        <w:rPr>
          <w:rFonts w:ascii="Arial" w:hAnsi="Arial" w:cs="Arial"/>
          <w:sz w:val="20"/>
        </w:rPr>
      </w:pPr>
    </w:p>
    <w:p w14:paraId="189A311F" w14:textId="2429C277" w:rsidR="00752FDF" w:rsidRPr="00D43945" w:rsidRDefault="00752FDF" w:rsidP="00D43945">
      <w:pPr>
        <w:pStyle w:val="Odstavekseznama"/>
        <w:numPr>
          <w:ilvl w:val="1"/>
          <w:numId w:val="35"/>
        </w:numPr>
        <w:jc w:val="both"/>
        <w:rPr>
          <w:rFonts w:ascii="Arial" w:hAnsi="Arial" w:cs="Arial"/>
          <w:sz w:val="20"/>
        </w:rPr>
      </w:pPr>
      <w:r>
        <w:rPr>
          <w:rFonts w:ascii="Arial" w:hAnsi="Arial" w:cs="Arial"/>
          <w:sz w:val="20"/>
        </w:rPr>
        <w:t>Za glasovanje OVK uporabi eno volilno skrinjico, v katero volivci oddaj</w:t>
      </w:r>
      <w:r w:rsidR="0088045B">
        <w:rPr>
          <w:rFonts w:ascii="Arial" w:hAnsi="Arial" w:cs="Arial"/>
          <w:sz w:val="20"/>
        </w:rPr>
        <w:t>ajo</w:t>
      </w:r>
      <w:r>
        <w:rPr>
          <w:rFonts w:ascii="Arial" w:hAnsi="Arial" w:cs="Arial"/>
          <w:sz w:val="20"/>
        </w:rPr>
        <w:t xml:space="preserve"> vse glasovnice</w:t>
      </w:r>
      <w:r w:rsidR="0088045B">
        <w:rPr>
          <w:rFonts w:ascii="Arial" w:hAnsi="Arial" w:cs="Arial"/>
          <w:sz w:val="20"/>
        </w:rPr>
        <w:t xml:space="preserve"> na posvetovalnih referendumih.</w:t>
      </w:r>
    </w:p>
    <w:p w14:paraId="0CD8FF2D" w14:textId="77777777" w:rsidR="0093349A" w:rsidRDefault="0093349A" w:rsidP="00B5302F">
      <w:pPr>
        <w:pStyle w:val="Odstavekseznama"/>
        <w:ind w:left="360"/>
        <w:jc w:val="both"/>
        <w:rPr>
          <w:rFonts w:ascii="Arial" w:hAnsi="Arial" w:cs="Arial"/>
          <w:sz w:val="20"/>
        </w:rPr>
      </w:pPr>
    </w:p>
    <w:p w14:paraId="0D3E1833" w14:textId="77777777" w:rsidR="007205B5" w:rsidRDefault="007205B5" w:rsidP="007205B5">
      <w:pPr>
        <w:pStyle w:val="Odstavekseznama"/>
        <w:numPr>
          <w:ilvl w:val="0"/>
          <w:numId w:val="35"/>
        </w:numPr>
        <w:jc w:val="both"/>
        <w:rPr>
          <w:rFonts w:ascii="Arial" w:hAnsi="Arial" w:cs="Arial"/>
          <w:b/>
          <w:bCs/>
          <w:sz w:val="20"/>
        </w:rPr>
      </w:pPr>
      <w:r w:rsidRPr="007205B5">
        <w:rPr>
          <w:rFonts w:ascii="Arial" w:hAnsi="Arial" w:cs="Arial"/>
          <w:b/>
          <w:bCs/>
          <w:sz w:val="20"/>
        </w:rPr>
        <w:t>Glasovanje na volišču</w:t>
      </w:r>
    </w:p>
    <w:p w14:paraId="620DF45A" w14:textId="77777777" w:rsidR="006A18DB" w:rsidRPr="007205B5" w:rsidRDefault="006A18DB" w:rsidP="006A18DB">
      <w:pPr>
        <w:pStyle w:val="Odstavekseznama"/>
        <w:ind w:left="360"/>
        <w:jc w:val="both"/>
        <w:rPr>
          <w:rFonts w:ascii="Arial" w:hAnsi="Arial" w:cs="Arial"/>
          <w:b/>
          <w:bCs/>
          <w:sz w:val="20"/>
        </w:rPr>
      </w:pPr>
    </w:p>
    <w:p w14:paraId="40EDEC58" w14:textId="77777777" w:rsidR="006A18DB" w:rsidRDefault="007205B5" w:rsidP="006A18DB">
      <w:pPr>
        <w:pStyle w:val="Odstavekseznama"/>
        <w:numPr>
          <w:ilvl w:val="1"/>
          <w:numId w:val="35"/>
        </w:numPr>
        <w:jc w:val="both"/>
        <w:rPr>
          <w:rFonts w:ascii="Arial" w:hAnsi="Arial" w:cs="Arial"/>
          <w:sz w:val="20"/>
        </w:rPr>
      </w:pPr>
      <w:r w:rsidRPr="007205B5">
        <w:rPr>
          <w:rFonts w:ascii="Arial" w:hAnsi="Arial" w:cs="Arial"/>
          <w:sz w:val="20"/>
        </w:rPr>
        <w:t>Glasovanje in delo na voliščih poteka po pravilih, ki jih določa navodilo za delo volilnih odborov, ki ga sprejme DVK.</w:t>
      </w:r>
    </w:p>
    <w:p w14:paraId="04EABFEE" w14:textId="77777777" w:rsidR="006A18DB" w:rsidRDefault="006A18DB" w:rsidP="006A18DB">
      <w:pPr>
        <w:pStyle w:val="Odstavekseznama"/>
        <w:ind w:left="360"/>
        <w:jc w:val="both"/>
        <w:rPr>
          <w:rFonts w:ascii="Arial" w:hAnsi="Arial" w:cs="Arial"/>
          <w:sz w:val="20"/>
        </w:rPr>
      </w:pPr>
    </w:p>
    <w:p w14:paraId="17E412D3" w14:textId="56A95345" w:rsidR="00832B8E" w:rsidRPr="00832B8E" w:rsidRDefault="006A18DB" w:rsidP="00832B8E">
      <w:pPr>
        <w:pStyle w:val="Odstavekseznama"/>
        <w:numPr>
          <w:ilvl w:val="1"/>
          <w:numId w:val="35"/>
        </w:numPr>
        <w:jc w:val="both"/>
        <w:rPr>
          <w:rFonts w:ascii="Arial" w:hAnsi="Arial" w:cs="Arial"/>
          <w:sz w:val="20"/>
        </w:rPr>
      </w:pPr>
      <w:r>
        <w:rPr>
          <w:rFonts w:ascii="Arial" w:hAnsi="Arial" w:cs="Arial"/>
          <w:sz w:val="20"/>
        </w:rPr>
        <w:t xml:space="preserve">Člani </w:t>
      </w:r>
      <w:r w:rsidR="007205B5" w:rsidRPr="006A18DB">
        <w:rPr>
          <w:rFonts w:ascii="Arial" w:hAnsi="Arial" w:cs="Arial"/>
          <w:sz w:val="20"/>
        </w:rPr>
        <w:t>OVK naj na dan glasovanja obišče</w:t>
      </w:r>
      <w:r>
        <w:rPr>
          <w:rFonts w:ascii="Arial" w:hAnsi="Arial" w:cs="Arial"/>
          <w:sz w:val="20"/>
        </w:rPr>
        <w:t>jo</w:t>
      </w:r>
      <w:r w:rsidR="007205B5" w:rsidRPr="006A18DB">
        <w:rPr>
          <w:rFonts w:ascii="Arial" w:hAnsi="Arial" w:cs="Arial"/>
          <w:sz w:val="20"/>
        </w:rPr>
        <w:t xml:space="preserve"> čim več volišč na območju okraja in preveri</w:t>
      </w:r>
      <w:r w:rsidR="00832B8E">
        <w:rPr>
          <w:rFonts w:ascii="Arial" w:hAnsi="Arial" w:cs="Arial"/>
          <w:sz w:val="20"/>
        </w:rPr>
        <w:t>jo</w:t>
      </w:r>
      <w:r w:rsidR="007205B5" w:rsidRPr="006A18DB">
        <w:rPr>
          <w:rFonts w:ascii="Arial" w:hAnsi="Arial" w:cs="Arial"/>
          <w:sz w:val="20"/>
        </w:rPr>
        <w:t xml:space="preserve"> delo volilnih odborov, ki mora potekati v skladu z zakonom in navodili DVK.</w:t>
      </w:r>
    </w:p>
    <w:p w14:paraId="47F833B2" w14:textId="77777777" w:rsidR="00832B8E" w:rsidRPr="00832B8E" w:rsidRDefault="00832B8E" w:rsidP="00832B8E">
      <w:pPr>
        <w:pStyle w:val="Odstavekseznama"/>
        <w:ind w:left="360"/>
        <w:jc w:val="both"/>
        <w:rPr>
          <w:rFonts w:ascii="Arial" w:hAnsi="Arial" w:cs="Arial"/>
          <w:sz w:val="20"/>
        </w:rPr>
      </w:pPr>
    </w:p>
    <w:p w14:paraId="544AF9A3" w14:textId="2491AA8D" w:rsidR="002619F2" w:rsidRDefault="002619F2" w:rsidP="002619F2">
      <w:pPr>
        <w:pStyle w:val="Odstavekseznama"/>
        <w:numPr>
          <w:ilvl w:val="0"/>
          <w:numId w:val="35"/>
        </w:numPr>
        <w:rPr>
          <w:rFonts w:ascii="Arial" w:hAnsi="Arial" w:cs="Arial"/>
          <w:b/>
          <w:bCs/>
          <w:sz w:val="20"/>
        </w:rPr>
      </w:pPr>
      <w:r w:rsidRPr="00F86A00">
        <w:rPr>
          <w:rFonts w:ascii="Arial" w:hAnsi="Arial" w:cs="Arial"/>
          <w:b/>
          <w:bCs/>
          <w:sz w:val="20"/>
        </w:rPr>
        <w:t>Ugotavljanje izida glasovanja na volišču</w:t>
      </w:r>
    </w:p>
    <w:p w14:paraId="15BACEBC" w14:textId="77777777" w:rsidR="00913D2F" w:rsidRDefault="00913D2F" w:rsidP="00913D2F">
      <w:pPr>
        <w:pStyle w:val="Odstavekseznama"/>
        <w:ind w:left="360"/>
        <w:rPr>
          <w:rFonts w:ascii="Arial" w:hAnsi="Arial" w:cs="Arial"/>
          <w:b/>
          <w:bCs/>
          <w:sz w:val="20"/>
        </w:rPr>
      </w:pPr>
    </w:p>
    <w:p w14:paraId="3F002A56" w14:textId="77777777" w:rsidR="00913D2F" w:rsidRPr="00913D2F" w:rsidRDefault="00913D2F" w:rsidP="00913D2F">
      <w:pPr>
        <w:pStyle w:val="Odstavekseznama"/>
        <w:numPr>
          <w:ilvl w:val="1"/>
          <w:numId w:val="35"/>
        </w:numPr>
        <w:jc w:val="both"/>
        <w:rPr>
          <w:rFonts w:ascii="Arial" w:hAnsi="Arial" w:cs="Arial"/>
          <w:sz w:val="20"/>
        </w:rPr>
      </w:pPr>
      <w:r w:rsidRPr="00913D2F">
        <w:rPr>
          <w:rFonts w:ascii="Arial" w:hAnsi="Arial" w:cs="Arial"/>
          <w:sz w:val="20"/>
        </w:rPr>
        <w:t>Volilni odbor ugotovi:</w:t>
      </w:r>
    </w:p>
    <w:p w14:paraId="0464F62B" w14:textId="77777777" w:rsidR="00913D2F" w:rsidRPr="00424E2E" w:rsidRDefault="00913D2F" w:rsidP="00913D2F">
      <w:pPr>
        <w:pStyle w:val="Odstavekseznama"/>
        <w:ind w:left="360"/>
        <w:rPr>
          <w:rFonts w:ascii="Arial" w:hAnsi="Arial" w:cs="Arial"/>
          <w:sz w:val="20"/>
        </w:rPr>
      </w:pPr>
    </w:p>
    <w:p w14:paraId="30449528" w14:textId="08B8AABE"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vpisanih v splošni volilni imenik,</w:t>
      </w:r>
    </w:p>
    <w:p w14:paraId="521AE896" w14:textId="1E096CA2"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lastRenderedPageBreak/>
        <w:t>število volivcev, ki so glasovali s potrdilom upravne enote, ker pomotoma niso bili vpisani v splošni volilni imenik,</w:t>
      </w:r>
    </w:p>
    <w:p w14:paraId="6D59A026" w14:textId="5F7C726B"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skupno število volivcev, ki so imeli pravico glasovati na območju volišča;</w:t>
      </w:r>
    </w:p>
    <w:p w14:paraId="2261D3F5" w14:textId="0D3583F5"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ki so glasovali po splošnem volilnem imeniku;</w:t>
      </w:r>
    </w:p>
    <w:p w14:paraId="1E0D251D" w14:textId="7150AF45"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volivcev, ki so glasovali s potrdilom upravne enote, ker pomotoma niso bili vpisani v splošni volilni imenik,</w:t>
      </w:r>
    </w:p>
    <w:p w14:paraId="79558B78" w14:textId="3F1B13D1"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skupno število volivcev, ki so glasovali na volišču;</w:t>
      </w:r>
    </w:p>
    <w:p w14:paraId="61D474CD" w14:textId="52892178"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oddanih glasovnic;</w:t>
      </w:r>
    </w:p>
    <w:p w14:paraId="2E91C034" w14:textId="1D5770E0" w:rsidR="00913D2F" w:rsidRPr="00424E2E" w:rsidRDefault="00913D2F" w:rsidP="006D0AA2">
      <w:pPr>
        <w:pStyle w:val="Odstavekseznama"/>
        <w:numPr>
          <w:ilvl w:val="0"/>
          <w:numId w:val="36"/>
        </w:numPr>
        <w:jc w:val="both"/>
        <w:rPr>
          <w:rFonts w:ascii="Arial" w:hAnsi="Arial" w:cs="Arial"/>
          <w:sz w:val="20"/>
        </w:rPr>
      </w:pPr>
      <w:r w:rsidRPr="00424E2E">
        <w:rPr>
          <w:rFonts w:ascii="Arial" w:hAnsi="Arial" w:cs="Arial"/>
          <w:sz w:val="20"/>
        </w:rPr>
        <w:t>število neveljavnih glasovnic;</w:t>
      </w:r>
    </w:p>
    <w:p w14:paraId="28875BAA" w14:textId="3C793836" w:rsidR="00913D2F" w:rsidRPr="00424E2E" w:rsidRDefault="00913D2F" w:rsidP="00B81731">
      <w:pPr>
        <w:pStyle w:val="Odstavekseznama"/>
        <w:numPr>
          <w:ilvl w:val="0"/>
          <w:numId w:val="36"/>
        </w:numPr>
        <w:jc w:val="both"/>
        <w:rPr>
          <w:rFonts w:ascii="Arial" w:hAnsi="Arial" w:cs="Arial"/>
          <w:sz w:val="20"/>
        </w:rPr>
      </w:pPr>
      <w:r w:rsidRPr="00424E2E">
        <w:rPr>
          <w:rFonts w:ascii="Arial" w:hAnsi="Arial" w:cs="Arial"/>
          <w:sz w:val="20"/>
        </w:rPr>
        <w:t>skupno število veljavnih glasovnic;</w:t>
      </w:r>
    </w:p>
    <w:p w14:paraId="6BD45B40" w14:textId="0882730B" w:rsidR="00913D2F" w:rsidRPr="00424E2E" w:rsidRDefault="00913D2F" w:rsidP="000A4F12">
      <w:pPr>
        <w:pStyle w:val="Odstavekseznama"/>
        <w:numPr>
          <w:ilvl w:val="0"/>
          <w:numId w:val="36"/>
        </w:numPr>
        <w:rPr>
          <w:rFonts w:ascii="Arial" w:hAnsi="Arial" w:cs="Arial"/>
          <w:sz w:val="20"/>
        </w:rPr>
      </w:pPr>
      <w:r w:rsidRPr="00424E2E">
        <w:rPr>
          <w:rFonts w:ascii="Arial" w:hAnsi="Arial" w:cs="Arial"/>
          <w:sz w:val="20"/>
        </w:rPr>
        <w:t xml:space="preserve">število glasov </w:t>
      </w:r>
      <w:r w:rsidR="00B81731">
        <w:rPr>
          <w:rFonts w:ascii="Arial" w:hAnsi="Arial" w:cs="Arial"/>
          <w:sz w:val="20"/>
        </w:rPr>
        <w:t>»ZA« in število glasov »PROTI«</w:t>
      </w:r>
      <w:r w:rsidRPr="00424E2E">
        <w:rPr>
          <w:rFonts w:ascii="Arial" w:hAnsi="Arial" w:cs="Arial"/>
          <w:sz w:val="20"/>
        </w:rPr>
        <w:t>.</w:t>
      </w:r>
    </w:p>
    <w:p w14:paraId="4CBDA5ED" w14:textId="77777777" w:rsidR="00913D2F" w:rsidRPr="00424E2E" w:rsidRDefault="00913D2F" w:rsidP="000A4F12">
      <w:pPr>
        <w:pStyle w:val="Odstavekseznama"/>
        <w:ind w:left="360"/>
        <w:rPr>
          <w:rFonts w:ascii="Arial" w:hAnsi="Arial" w:cs="Arial"/>
          <w:sz w:val="20"/>
        </w:rPr>
      </w:pPr>
    </w:p>
    <w:p w14:paraId="229362B8" w14:textId="77777777" w:rsidR="00913D2F" w:rsidRPr="00424E2E" w:rsidRDefault="00913D2F" w:rsidP="000A4F12">
      <w:pPr>
        <w:pStyle w:val="Odstavekseznama"/>
        <w:numPr>
          <w:ilvl w:val="1"/>
          <w:numId w:val="35"/>
        </w:numPr>
        <w:rPr>
          <w:rFonts w:ascii="Arial" w:hAnsi="Arial" w:cs="Arial"/>
          <w:sz w:val="20"/>
        </w:rPr>
      </w:pPr>
      <w:r w:rsidRPr="00424E2E">
        <w:rPr>
          <w:rFonts w:ascii="Arial" w:hAnsi="Arial" w:cs="Arial"/>
          <w:sz w:val="20"/>
        </w:rPr>
        <w:t xml:space="preserve">Glasovnica je </w:t>
      </w:r>
      <w:r w:rsidRPr="00424E2E">
        <w:rPr>
          <w:rFonts w:ascii="Arial" w:hAnsi="Arial" w:cs="Arial"/>
          <w:b/>
          <w:bCs/>
          <w:sz w:val="20"/>
        </w:rPr>
        <w:t>neveljavna (primeroma)</w:t>
      </w:r>
      <w:r w:rsidRPr="00424E2E">
        <w:rPr>
          <w:rFonts w:ascii="Arial" w:hAnsi="Arial" w:cs="Arial"/>
          <w:sz w:val="20"/>
        </w:rPr>
        <w:t>:</w:t>
      </w:r>
    </w:p>
    <w:p w14:paraId="0B3EFCB9" w14:textId="77777777" w:rsidR="00913D2F" w:rsidRPr="006D0AA2" w:rsidRDefault="00913D2F" w:rsidP="00424E2E">
      <w:pPr>
        <w:pStyle w:val="Odstavekseznama"/>
        <w:ind w:left="360"/>
        <w:rPr>
          <w:rFonts w:ascii="Arial" w:hAnsi="Arial" w:cs="Arial"/>
          <w:sz w:val="20"/>
        </w:rPr>
      </w:pPr>
    </w:p>
    <w:p w14:paraId="3B52793B" w14:textId="77777777" w:rsidR="00100822" w:rsidRPr="006D0AA2" w:rsidRDefault="00913D2F" w:rsidP="00100822">
      <w:pPr>
        <w:pStyle w:val="Odstavekseznama"/>
        <w:numPr>
          <w:ilvl w:val="0"/>
          <w:numId w:val="37"/>
        </w:numPr>
        <w:rPr>
          <w:rFonts w:ascii="Arial" w:hAnsi="Arial" w:cs="Arial"/>
          <w:sz w:val="20"/>
        </w:rPr>
      </w:pPr>
      <w:r w:rsidRPr="006D0AA2">
        <w:rPr>
          <w:rFonts w:ascii="Arial" w:hAnsi="Arial" w:cs="Arial"/>
          <w:sz w:val="20"/>
        </w:rPr>
        <w:t>če je oddana prazna;</w:t>
      </w:r>
    </w:p>
    <w:p w14:paraId="77F353AE" w14:textId="4318182B" w:rsidR="00130F84" w:rsidRPr="006D0AA2" w:rsidRDefault="00913D2F" w:rsidP="00130F84">
      <w:pPr>
        <w:pStyle w:val="Odstavekseznama"/>
        <w:numPr>
          <w:ilvl w:val="0"/>
          <w:numId w:val="37"/>
        </w:numPr>
        <w:rPr>
          <w:rFonts w:ascii="Arial" w:hAnsi="Arial" w:cs="Arial"/>
          <w:sz w:val="20"/>
        </w:rPr>
      </w:pPr>
      <w:r w:rsidRPr="006D0AA2">
        <w:rPr>
          <w:rFonts w:ascii="Arial" w:hAnsi="Arial" w:cs="Arial"/>
          <w:sz w:val="20"/>
        </w:rPr>
        <w:t xml:space="preserve">če je volivec obkrožil </w:t>
      </w:r>
      <w:r w:rsidR="00130F84" w:rsidRPr="006D0AA2">
        <w:rPr>
          <w:rFonts w:ascii="Arial" w:hAnsi="Arial" w:cs="Arial"/>
          <w:sz w:val="20"/>
        </w:rPr>
        <w:t>tako besedo »ZA« kot besedo »PROTI«</w:t>
      </w:r>
      <w:r w:rsidRPr="006D0AA2">
        <w:rPr>
          <w:rFonts w:ascii="Arial" w:hAnsi="Arial" w:cs="Arial"/>
          <w:sz w:val="20"/>
        </w:rPr>
        <w:t>;</w:t>
      </w:r>
    </w:p>
    <w:p w14:paraId="4E49487E" w14:textId="1A4C5048" w:rsidR="00913D2F" w:rsidRPr="006D0AA2" w:rsidRDefault="00913D2F" w:rsidP="00130F84">
      <w:pPr>
        <w:pStyle w:val="Odstavekseznama"/>
        <w:numPr>
          <w:ilvl w:val="0"/>
          <w:numId w:val="37"/>
        </w:numPr>
        <w:rPr>
          <w:rFonts w:ascii="Arial" w:hAnsi="Arial" w:cs="Arial"/>
          <w:sz w:val="20"/>
        </w:rPr>
      </w:pPr>
      <w:r w:rsidRPr="006D0AA2">
        <w:rPr>
          <w:rFonts w:ascii="Arial" w:hAnsi="Arial" w:cs="Arial"/>
          <w:sz w:val="20"/>
        </w:rPr>
        <w:t>če ni mogoče ugotoviti volje volivca.</w:t>
      </w:r>
    </w:p>
    <w:p w14:paraId="6C6EE675" w14:textId="77777777" w:rsidR="00913D2F" w:rsidRPr="00913D2F" w:rsidRDefault="00913D2F" w:rsidP="00142ECC">
      <w:pPr>
        <w:pStyle w:val="Odstavekseznama"/>
        <w:ind w:left="360"/>
        <w:rPr>
          <w:rFonts w:ascii="Arial" w:hAnsi="Arial" w:cs="Arial"/>
          <w:b/>
          <w:bCs/>
          <w:sz w:val="20"/>
        </w:rPr>
      </w:pPr>
    </w:p>
    <w:p w14:paraId="1886E3FE" w14:textId="681F10B8" w:rsidR="00913D2F" w:rsidRPr="00E94F08" w:rsidRDefault="00913D2F" w:rsidP="00E94F08">
      <w:pPr>
        <w:pStyle w:val="Odstavekseznama"/>
        <w:numPr>
          <w:ilvl w:val="1"/>
          <w:numId w:val="35"/>
        </w:numPr>
        <w:jc w:val="both"/>
        <w:rPr>
          <w:rFonts w:ascii="Arial" w:hAnsi="Arial" w:cs="Arial"/>
          <w:sz w:val="20"/>
        </w:rPr>
      </w:pPr>
      <w:r w:rsidRPr="00E94F08">
        <w:rPr>
          <w:rFonts w:ascii="Arial" w:hAnsi="Arial" w:cs="Arial"/>
          <w:sz w:val="20"/>
        </w:rPr>
        <w:t>Če je na posameznem volišču oddanih deset (10) ali manj glasovnic</w:t>
      </w:r>
      <w:r w:rsidR="009F0D2C" w:rsidRPr="00E94F08">
        <w:rPr>
          <w:rFonts w:ascii="Arial" w:hAnsi="Arial" w:cs="Arial"/>
          <w:sz w:val="20"/>
        </w:rPr>
        <w:t xml:space="preserve"> za glasovanje </w:t>
      </w:r>
      <w:r w:rsidR="00D234F2">
        <w:rPr>
          <w:rFonts w:ascii="Arial" w:hAnsi="Arial" w:cs="Arial"/>
          <w:sz w:val="20"/>
        </w:rPr>
        <w:t>o</w:t>
      </w:r>
      <w:r w:rsidR="009F0D2C" w:rsidRPr="00E94F08">
        <w:rPr>
          <w:rFonts w:ascii="Arial" w:hAnsi="Arial" w:cs="Arial"/>
          <w:sz w:val="20"/>
        </w:rPr>
        <w:t xml:space="preserve"> posameznem referendum</w:t>
      </w:r>
      <w:r w:rsidR="00D234F2">
        <w:rPr>
          <w:rFonts w:ascii="Arial" w:hAnsi="Arial" w:cs="Arial"/>
          <w:sz w:val="20"/>
        </w:rPr>
        <w:t>skem vprašanju</w:t>
      </w:r>
      <w:r w:rsidRPr="00E94F08">
        <w:rPr>
          <w:rFonts w:ascii="Arial" w:hAnsi="Arial" w:cs="Arial"/>
          <w:sz w:val="20"/>
        </w:rPr>
        <w:t>, volilni odbor ne sme ugotavljati izida glasovanja na volišču, temveč glasovnice preda OVK, ki ugotovi izid glasovanja na tem volišču.</w:t>
      </w:r>
    </w:p>
    <w:p w14:paraId="3A7324C4" w14:textId="78EA4585" w:rsidR="00913D2F" w:rsidRDefault="00913D2F" w:rsidP="001B5FDF">
      <w:pPr>
        <w:pStyle w:val="Odstavekseznama"/>
        <w:numPr>
          <w:ilvl w:val="1"/>
          <w:numId w:val="35"/>
        </w:numPr>
        <w:jc w:val="both"/>
        <w:rPr>
          <w:rFonts w:ascii="Arial" w:hAnsi="Arial" w:cs="Arial"/>
          <w:sz w:val="20"/>
        </w:rPr>
      </w:pPr>
      <w:r w:rsidRPr="001B5FDF">
        <w:rPr>
          <w:rFonts w:ascii="Arial" w:hAnsi="Arial" w:cs="Arial"/>
          <w:sz w:val="20"/>
        </w:rPr>
        <w:t>Volilni odbor v zapisnik o delu volilnega odbora vpiše statistične podatke o volilni udeležbi po spolu in starosti.</w:t>
      </w:r>
    </w:p>
    <w:p w14:paraId="32CC6839" w14:textId="77777777" w:rsidR="003D052D" w:rsidRDefault="003D052D" w:rsidP="003D052D">
      <w:pPr>
        <w:pStyle w:val="Odstavekseznama"/>
        <w:ind w:left="360"/>
        <w:jc w:val="both"/>
        <w:rPr>
          <w:rFonts w:ascii="Arial" w:hAnsi="Arial" w:cs="Arial"/>
          <w:sz w:val="20"/>
        </w:rPr>
      </w:pPr>
    </w:p>
    <w:p w14:paraId="6D079BCF" w14:textId="6B37EC31" w:rsidR="003D052D" w:rsidRPr="003D052D" w:rsidRDefault="00913D2F" w:rsidP="003D052D">
      <w:pPr>
        <w:pStyle w:val="Odstavekseznama"/>
        <w:numPr>
          <w:ilvl w:val="1"/>
          <w:numId w:val="35"/>
        </w:numPr>
        <w:jc w:val="both"/>
        <w:rPr>
          <w:rFonts w:ascii="Arial" w:hAnsi="Arial" w:cs="Arial"/>
          <w:sz w:val="20"/>
        </w:rPr>
      </w:pPr>
      <w:r w:rsidRPr="001B5FDF">
        <w:rPr>
          <w:rFonts w:ascii="Arial" w:hAnsi="Arial" w:cs="Arial"/>
          <w:sz w:val="20"/>
        </w:rPr>
        <w:t xml:space="preserve">OVK mora podatke o volilni udeležbi na rednih voliščih v Republiki Sloveniji po spolu in starosti vpisati v </w:t>
      </w:r>
      <w:proofErr w:type="spellStart"/>
      <w:r w:rsidRPr="001B5FDF">
        <w:rPr>
          <w:rFonts w:ascii="Arial" w:hAnsi="Arial" w:cs="Arial"/>
          <w:sz w:val="20"/>
        </w:rPr>
        <w:t>isDVK</w:t>
      </w:r>
      <w:proofErr w:type="spellEnd"/>
      <w:r w:rsidRPr="001B5FDF">
        <w:rPr>
          <w:rFonts w:ascii="Arial" w:hAnsi="Arial" w:cs="Arial"/>
          <w:sz w:val="20"/>
        </w:rPr>
        <w:t xml:space="preserve"> najpozneje do 28. 6. 2024.</w:t>
      </w:r>
    </w:p>
    <w:p w14:paraId="021EA75F" w14:textId="77777777" w:rsidR="003D052D" w:rsidRPr="001B5FDF" w:rsidRDefault="003D052D" w:rsidP="003D052D">
      <w:pPr>
        <w:pStyle w:val="Odstavekseznama"/>
        <w:ind w:left="360"/>
        <w:jc w:val="both"/>
        <w:rPr>
          <w:rFonts w:ascii="Arial" w:hAnsi="Arial" w:cs="Arial"/>
          <w:sz w:val="20"/>
        </w:rPr>
      </w:pPr>
    </w:p>
    <w:p w14:paraId="008D3961" w14:textId="3B9939CC" w:rsidR="00A51804" w:rsidRDefault="003C1B3E" w:rsidP="00A51804">
      <w:pPr>
        <w:pStyle w:val="Odstavekseznama"/>
        <w:numPr>
          <w:ilvl w:val="0"/>
          <w:numId w:val="35"/>
        </w:numPr>
        <w:rPr>
          <w:rFonts w:ascii="Arial" w:hAnsi="Arial" w:cs="Arial"/>
          <w:b/>
          <w:bCs/>
          <w:sz w:val="20"/>
        </w:rPr>
      </w:pPr>
      <w:r>
        <w:rPr>
          <w:rFonts w:ascii="Arial" w:hAnsi="Arial" w:cs="Arial"/>
          <w:b/>
          <w:bCs/>
          <w:sz w:val="20"/>
        </w:rPr>
        <w:t>Postopek u</w:t>
      </w:r>
      <w:r w:rsidR="00A51804" w:rsidRPr="00A51804">
        <w:rPr>
          <w:rFonts w:ascii="Arial" w:hAnsi="Arial" w:cs="Arial"/>
          <w:b/>
          <w:bCs/>
          <w:sz w:val="20"/>
        </w:rPr>
        <w:t>gotavljanj</w:t>
      </w:r>
      <w:r>
        <w:rPr>
          <w:rFonts w:ascii="Arial" w:hAnsi="Arial" w:cs="Arial"/>
          <w:b/>
          <w:bCs/>
          <w:sz w:val="20"/>
        </w:rPr>
        <w:t>a</w:t>
      </w:r>
      <w:r w:rsidR="00A51804" w:rsidRPr="00A51804">
        <w:rPr>
          <w:rFonts w:ascii="Arial" w:hAnsi="Arial" w:cs="Arial"/>
          <w:b/>
          <w:bCs/>
          <w:sz w:val="20"/>
        </w:rPr>
        <w:t xml:space="preserve"> izida glasovanja na </w:t>
      </w:r>
      <w:r w:rsidR="00A51804">
        <w:rPr>
          <w:rFonts w:ascii="Arial" w:hAnsi="Arial" w:cs="Arial"/>
          <w:b/>
          <w:bCs/>
          <w:sz w:val="20"/>
        </w:rPr>
        <w:t xml:space="preserve">posvetovalnih </w:t>
      </w:r>
      <w:r w:rsidR="00A51804" w:rsidRPr="00A51804">
        <w:rPr>
          <w:rFonts w:ascii="Arial" w:hAnsi="Arial" w:cs="Arial"/>
          <w:b/>
          <w:bCs/>
          <w:sz w:val="20"/>
        </w:rPr>
        <w:t>referendumih</w:t>
      </w:r>
    </w:p>
    <w:p w14:paraId="5B2813E0" w14:textId="77777777" w:rsidR="003C1B3E" w:rsidRPr="00A51804" w:rsidRDefault="003C1B3E" w:rsidP="003C1B3E">
      <w:pPr>
        <w:pStyle w:val="Odstavekseznama"/>
        <w:ind w:left="360"/>
        <w:rPr>
          <w:rFonts w:ascii="Arial" w:hAnsi="Arial" w:cs="Arial"/>
          <w:b/>
          <w:bCs/>
          <w:sz w:val="20"/>
        </w:rPr>
      </w:pPr>
    </w:p>
    <w:p w14:paraId="40784058" w14:textId="0714B0F7" w:rsidR="0002473A" w:rsidRDefault="003C1B3E" w:rsidP="003C1B3E">
      <w:pPr>
        <w:pStyle w:val="Odstavekseznama"/>
        <w:numPr>
          <w:ilvl w:val="1"/>
          <w:numId w:val="35"/>
        </w:numPr>
        <w:rPr>
          <w:rFonts w:ascii="Arial" w:hAnsi="Arial" w:cs="Arial"/>
          <w:b/>
          <w:bCs/>
          <w:sz w:val="20"/>
        </w:rPr>
      </w:pPr>
      <w:r w:rsidRPr="003C1B3E">
        <w:rPr>
          <w:rFonts w:ascii="Arial" w:hAnsi="Arial" w:cs="Arial"/>
          <w:b/>
          <w:bCs/>
          <w:sz w:val="20"/>
        </w:rPr>
        <w:t xml:space="preserve">Ugotavljanje izida glasovanja na dan glasovanja </w:t>
      </w:r>
      <w:r w:rsidR="00DB208A">
        <w:rPr>
          <w:rFonts w:ascii="Arial" w:hAnsi="Arial" w:cs="Arial"/>
          <w:b/>
          <w:bCs/>
          <w:sz w:val="20"/>
        </w:rPr>
        <w:t>(</w:t>
      </w:r>
      <w:r w:rsidRPr="003C1B3E">
        <w:rPr>
          <w:rFonts w:ascii="Arial" w:hAnsi="Arial" w:cs="Arial"/>
          <w:b/>
          <w:bCs/>
          <w:sz w:val="20"/>
        </w:rPr>
        <w:t xml:space="preserve">v nedeljo, </w:t>
      </w:r>
      <w:r>
        <w:rPr>
          <w:rFonts w:ascii="Arial" w:hAnsi="Arial" w:cs="Arial"/>
          <w:b/>
          <w:bCs/>
          <w:sz w:val="20"/>
        </w:rPr>
        <w:t>9</w:t>
      </w:r>
      <w:r w:rsidRPr="003C1B3E">
        <w:rPr>
          <w:rFonts w:ascii="Arial" w:hAnsi="Arial" w:cs="Arial"/>
          <w:b/>
          <w:bCs/>
          <w:sz w:val="20"/>
        </w:rPr>
        <w:t xml:space="preserve">. </w:t>
      </w:r>
      <w:r>
        <w:rPr>
          <w:rFonts w:ascii="Arial" w:hAnsi="Arial" w:cs="Arial"/>
          <w:b/>
          <w:bCs/>
          <w:sz w:val="20"/>
        </w:rPr>
        <w:t>6</w:t>
      </w:r>
      <w:r w:rsidRPr="003C1B3E">
        <w:rPr>
          <w:rFonts w:ascii="Arial" w:hAnsi="Arial" w:cs="Arial"/>
          <w:b/>
          <w:bCs/>
          <w:sz w:val="20"/>
        </w:rPr>
        <w:t>. 202</w:t>
      </w:r>
      <w:r>
        <w:rPr>
          <w:rFonts w:ascii="Arial" w:hAnsi="Arial" w:cs="Arial"/>
          <w:b/>
          <w:bCs/>
          <w:sz w:val="20"/>
        </w:rPr>
        <w:t>4</w:t>
      </w:r>
      <w:r w:rsidRPr="003C1B3E">
        <w:rPr>
          <w:rFonts w:ascii="Arial" w:hAnsi="Arial" w:cs="Arial"/>
          <w:b/>
          <w:bCs/>
          <w:sz w:val="20"/>
        </w:rPr>
        <w:t>)</w:t>
      </w:r>
    </w:p>
    <w:p w14:paraId="5C1EBF89" w14:textId="77777777" w:rsidR="00FF073D" w:rsidRPr="00F86A00" w:rsidRDefault="00FF073D" w:rsidP="00FF073D">
      <w:pPr>
        <w:pStyle w:val="Odstavekseznama"/>
        <w:ind w:left="360"/>
        <w:rPr>
          <w:rFonts w:ascii="Arial" w:hAnsi="Arial" w:cs="Arial"/>
          <w:b/>
          <w:bCs/>
          <w:sz w:val="20"/>
        </w:rPr>
      </w:pPr>
    </w:p>
    <w:p w14:paraId="4B84EB83" w14:textId="1C7F1B7B" w:rsidR="0093349A" w:rsidRDefault="00FF073D" w:rsidP="00FF073D">
      <w:pPr>
        <w:pStyle w:val="Odstavekseznama"/>
        <w:numPr>
          <w:ilvl w:val="2"/>
          <w:numId w:val="35"/>
        </w:numPr>
        <w:jc w:val="both"/>
        <w:rPr>
          <w:rFonts w:ascii="Arial" w:hAnsi="Arial" w:cs="Arial"/>
          <w:sz w:val="20"/>
        </w:rPr>
      </w:pPr>
      <w:r w:rsidRPr="00FF073D">
        <w:rPr>
          <w:rFonts w:ascii="Arial" w:hAnsi="Arial" w:cs="Arial"/>
          <w:sz w:val="20"/>
        </w:rPr>
        <w:t xml:space="preserve">Izid glasovanja na predčasnem glasovanju ugotavlja volilni odbor na dan </w:t>
      </w:r>
      <w:r>
        <w:rPr>
          <w:rFonts w:ascii="Arial" w:hAnsi="Arial" w:cs="Arial"/>
          <w:sz w:val="20"/>
        </w:rPr>
        <w:t>glasovanja</w:t>
      </w:r>
      <w:r w:rsidRPr="00FF073D">
        <w:rPr>
          <w:rFonts w:ascii="Arial" w:hAnsi="Arial" w:cs="Arial"/>
          <w:sz w:val="20"/>
        </w:rPr>
        <w:t>, tj. v nedeljo, 9. 6. 2024, po 19. uri, in ne prej</w:t>
      </w:r>
      <w:r w:rsidR="00273F43">
        <w:rPr>
          <w:rFonts w:ascii="Arial" w:hAnsi="Arial" w:cs="Arial"/>
          <w:sz w:val="20"/>
        </w:rPr>
        <w:t>.</w:t>
      </w:r>
    </w:p>
    <w:p w14:paraId="5CD696F2" w14:textId="77777777" w:rsidR="006402A2" w:rsidRDefault="006402A2" w:rsidP="006402A2">
      <w:pPr>
        <w:pStyle w:val="Odstavekseznama"/>
        <w:jc w:val="both"/>
        <w:rPr>
          <w:rFonts w:ascii="Arial" w:hAnsi="Arial" w:cs="Arial"/>
          <w:sz w:val="20"/>
        </w:rPr>
      </w:pPr>
    </w:p>
    <w:p w14:paraId="719C52E1" w14:textId="00DC948D" w:rsidR="00273F43" w:rsidRDefault="00273F43" w:rsidP="006402A2">
      <w:pPr>
        <w:pStyle w:val="Odstavekseznama"/>
        <w:numPr>
          <w:ilvl w:val="2"/>
          <w:numId w:val="35"/>
        </w:numPr>
        <w:jc w:val="both"/>
        <w:rPr>
          <w:rFonts w:ascii="Arial" w:hAnsi="Arial" w:cs="Arial"/>
          <w:sz w:val="20"/>
        </w:rPr>
      </w:pPr>
      <w:r w:rsidRPr="00273F43">
        <w:rPr>
          <w:rFonts w:ascii="Arial" w:hAnsi="Arial" w:cs="Arial"/>
          <w:sz w:val="20"/>
        </w:rPr>
        <w:t xml:space="preserve">Volilni odbor začne z ugotavljanjem </w:t>
      </w:r>
      <w:r>
        <w:rPr>
          <w:rFonts w:ascii="Arial" w:hAnsi="Arial" w:cs="Arial"/>
          <w:sz w:val="20"/>
        </w:rPr>
        <w:t>izida glasovanja</w:t>
      </w:r>
      <w:r w:rsidRPr="00273F43">
        <w:rPr>
          <w:rFonts w:ascii="Arial" w:hAnsi="Arial" w:cs="Arial"/>
          <w:sz w:val="20"/>
        </w:rPr>
        <w:t xml:space="preserve"> takoj po zaprtju volišč po 19. uri</w:t>
      </w:r>
      <w:r w:rsidR="006402A2">
        <w:rPr>
          <w:rFonts w:ascii="Arial" w:hAnsi="Arial" w:cs="Arial"/>
          <w:sz w:val="20"/>
        </w:rPr>
        <w:t>.</w:t>
      </w:r>
    </w:p>
    <w:p w14:paraId="3624AFA0" w14:textId="77777777" w:rsidR="006402A2" w:rsidRPr="006402A2" w:rsidRDefault="006402A2" w:rsidP="006402A2">
      <w:pPr>
        <w:pStyle w:val="Odstavekseznama"/>
        <w:rPr>
          <w:rFonts w:ascii="Arial" w:hAnsi="Arial" w:cs="Arial"/>
          <w:sz w:val="20"/>
        </w:rPr>
      </w:pPr>
    </w:p>
    <w:p w14:paraId="12998244" w14:textId="285039A2" w:rsidR="00216675" w:rsidRPr="00216675" w:rsidRDefault="006402A2" w:rsidP="00216675">
      <w:pPr>
        <w:pStyle w:val="Odstavekseznama"/>
        <w:numPr>
          <w:ilvl w:val="2"/>
          <w:numId w:val="35"/>
        </w:numPr>
        <w:jc w:val="both"/>
        <w:rPr>
          <w:rFonts w:ascii="Arial" w:hAnsi="Arial" w:cs="Arial"/>
          <w:sz w:val="20"/>
        </w:rPr>
      </w:pPr>
      <w:r w:rsidRPr="006402A2">
        <w:rPr>
          <w:rFonts w:ascii="Arial" w:hAnsi="Arial" w:cs="Arial"/>
          <w:sz w:val="20"/>
        </w:rPr>
        <w:t xml:space="preserve">OVK prevzame volilno gradivo od volilnega odbora. Pred vpisom izidov glasovanja na voliščih v </w:t>
      </w:r>
      <w:proofErr w:type="spellStart"/>
      <w:r w:rsidRPr="006402A2">
        <w:rPr>
          <w:rFonts w:ascii="Arial" w:hAnsi="Arial" w:cs="Arial"/>
          <w:sz w:val="20"/>
        </w:rPr>
        <w:t>isDVK</w:t>
      </w:r>
      <w:proofErr w:type="spellEnd"/>
      <w:r w:rsidRPr="006402A2">
        <w:rPr>
          <w:rFonts w:ascii="Arial" w:hAnsi="Arial" w:cs="Arial"/>
          <w:sz w:val="20"/>
        </w:rPr>
        <w:t>, mora OVK opraviti pregled volilnega gradiva in zapisnik o delu volilnega odbora. Morebitno popravljanje očitnih napak v zapisniku o delu volilnega odbora se zabeleži s podpisom prisotnih članov OVK in VO.</w:t>
      </w:r>
    </w:p>
    <w:p w14:paraId="48702DCA" w14:textId="77777777" w:rsidR="00216675" w:rsidRPr="00216675" w:rsidRDefault="00216675" w:rsidP="00216675">
      <w:pPr>
        <w:pStyle w:val="Odstavekseznama"/>
        <w:jc w:val="both"/>
        <w:rPr>
          <w:rFonts w:ascii="Arial" w:hAnsi="Arial" w:cs="Arial"/>
          <w:sz w:val="20"/>
        </w:rPr>
      </w:pPr>
    </w:p>
    <w:p w14:paraId="5FDA665F" w14:textId="77777777" w:rsidR="00216675" w:rsidRDefault="00216675" w:rsidP="00216675">
      <w:pPr>
        <w:pStyle w:val="Odstavekseznama"/>
        <w:numPr>
          <w:ilvl w:val="2"/>
          <w:numId w:val="35"/>
        </w:numPr>
        <w:jc w:val="both"/>
        <w:rPr>
          <w:rFonts w:ascii="Arial" w:hAnsi="Arial" w:cs="Arial"/>
          <w:sz w:val="20"/>
        </w:rPr>
      </w:pPr>
      <w:r w:rsidRPr="00216675">
        <w:rPr>
          <w:rFonts w:ascii="Arial" w:hAnsi="Arial" w:cs="Arial"/>
          <w:sz w:val="20"/>
        </w:rPr>
        <w:t xml:space="preserve">Pri vnosu izidov glasovanja po voliščih v </w:t>
      </w:r>
      <w:proofErr w:type="spellStart"/>
      <w:r w:rsidRPr="00216675">
        <w:rPr>
          <w:rFonts w:ascii="Arial" w:hAnsi="Arial" w:cs="Arial"/>
          <w:sz w:val="20"/>
        </w:rPr>
        <w:t>isDVK</w:t>
      </w:r>
      <w:proofErr w:type="spellEnd"/>
      <w:r w:rsidRPr="00216675">
        <w:rPr>
          <w:rFonts w:ascii="Arial" w:hAnsi="Arial" w:cs="Arial"/>
          <w:sz w:val="20"/>
        </w:rPr>
        <w:t xml:space="preserve"> na območju okraja morajo biti navzoči predsednik OVK ali njegov namestnik ter najmanj dva člana ali namestnika člana OVK in sicer en član ali namestnik člana, ki je bil v OVK imenovan na predlog politične stranke, ki je v državnem zboru v koaliciji in en član ali namestnik člana, ki je bil v OVK imenovan na predlog politične stranke v opoziciji. O vnosu izidov glasovanja po voliščih se sestavi zapisnik, ki ga podpišejo vsi, ki so sodelovali pri vnosu.</w:t>
      </w:r>
    </w:p>
    <w:p w14:paraId="770481DF" w14:textId="77777777" w:rsidR="00216675" w:rsidRPr="00216675" w:rsidRDefault="00216675" w:rsidP="00216675">
      <w:pPr>
        <w:pStyle w:val="Odstavekseznama"/>
        <w:rPr>
          <w:rFonts w:ascii="Arial" w:hAnsi="Arial" w:cs="Arial"/>
          <w:sz w:val="20"/>
        </w:rPr>
      </w:pPr>
    </w:p>
    <w:p w14:paraId="61398732" w14:textId="5049A553" w:rsidR="00216675" w:rsidRDefault="007E57B8" w:rsidP="00216675">
      <w:pPr>
        <w:pStyle w:val="Odstavekseznama"/>
        <w:numPr>
          <w:ilvl w:val="2"/>
          <w:numId w:val="35"/>
        </w:numPr>
        <w:jc w:val="both"/>
        <w:rPr>
          <w:rFonts w:ascii="Arial" w:hAnsi="Arial" w:cs="Arial"/>
          <w:sz w:val="20"/>
        </w:rPr>
      </w:pPr>
      <w:r w:rsidRPr="007E57B8">
        <w:rPr>
          <w:rFonts w:ascii="Arial" w:hAnsi="Arial" w:cs="Arial"/>
          <w:sz w:val="20"/>
        </w:rPr>
        <w:t>Član OVK ali zaupnik liste kandidatov lahko po javni razglasitvi izidov glasovanja, če to želi, dobi izpis izidov glasovanja po voliščih za območje volilnega okraja in izid glasovanja na območju volilnega okraja. Prav tako lahko fotografira izid glasovanja iz vseh zapisnikov o delu volilnih odborov na območju volilnega okraja. Član OVK ali zaupnik liste kandidatov lahko zahteva tudi vpogled v vsak zapisnik o delu volilnega odbora na območju volilnega okraja.</w:t>
      </w:r>
    </w:p>
    <w:p w14:paraId="52F19FA2" w14:textId="77777777" w:rsidR="007E57B8" w:rsidRPr="007E57B8" w:rsidRDefault="007E57B8" w:rsidP="007E57B8">
      <w:pPr>
        <w:pStyle w:val="Odstavekseznama"/>
        <w:rPr>
          <w:rFonts w:ascii="Arial" w:hAnsi="Arial" w:cs="Arial"/>
          <w:sz w:val="20"/>
        </w:rPr>
      </w:pPr>
    </w:p>
    <w:p w14:paraId="5D4BA647" w14:textId="77777777" w:rsidR="007E57B8" w:rsidRPr="007E57B8" w:rsidRDefault="007E57B8" w:rsidP="007E57B8">
      <w:pPr>
        <w:pStyle w:val="Odstavekseznama"/>
        <w:numPr>
          <w:ilvl w:val="2"/>
          <w:numId w:val="35"/>
        </w:numPr>
        <w:jc w:val="both"/>
        <w:rPr>
          <w:rFonts w:ascii="Arial" w:hAnsi="Arial" w:cs="Arial"/>
          <w:sz w:val="20"/>
        </w:rPr>
      </w:pPr>
      <w:r w:rsidRPr="007E57B8">
        <w:rPr>
          <w:rFonts w:ascii="Arial" w:hAnsi="Arial" w:cs="Arial"/>
          <w:sz w:val="20"/>
        </w:rPr>
        <w:t xml:space="preserve">OVK pred zaključkom dela na dan glasovanja preveri objavljene izide glasovanja po voliščih na spletni strani DVK in v </w:t>
      </w:r>
      <w:proofErr w:type="spellStart"/>
      <w:r w:rsidRPr="007E57B8">
        <w:rPr>
          <w:rFonts w:ascii="Arial" w:hAnsi="Arial" w:cs="Arial"/>
          <w:sz w:val="20"/>
        </w:rPr>
        <w:t>isDVK</w:t>
      </w:r>
      <w:proofErr w:type="spellEnd"/>
      <w:r w:rsidRPr="007E57B8">
        <w:rPr>
          <w:rFonts w:ascii="Arial" w:hAnsi="Arial" w:cs="Arial"/>
          <w:sz w:val="20"/>
        </w:rPr>
        <w:t xml:space="preserve"> z izidi glasovanja po zapisnikih o delu volilnega odbora.</w:t>
      </w:r>
    </w:p>
    <w:p w14:paraId="3A36DFA3" w14:textId="77777777" w:rsidR="007E57B8" w:rsidRPr="007E57B8" w:rsidRDefault="007E57B8" w:rsidP="007E57B8">
      <w:pPr>
        <w:pStyle w:val="Odstavekseznama"/>
        <w:jc w:val="both"/>
        <w:rPr>
          <w:rFonts w:ascii="Arial" w:hAnsi="Arial" w:cs="Arial"/>
          <w:sz w:val="20"/>
        </w:rPr>
      </w:pPr>
    </w:p>
    <w:p w14:paraId="662E54FE" w14:textId="77777777" w:rsidR="007E57B8" w:rsidRPr="007E57B8" w:rsidRDefault="007E57B8" w:rsidP="007E57B8">
      <w:pPr>
        <w:pStyle w:val="Odstavekseznama"/>
        <w:numPr>
          <w:ilvl w:val="2"/>
          <w:numId w:val="35"/>
        </w:numPr>
        <w:jc w:val="both"/>
        <w:rPr>
          <w:rFonts w:ascii="Arial" w:hAnsi="Arial" w:cs="Arial"/>
          <w:sz w:val="20"/>
        </w:rPr>
      </w:pPr>
      <w:r w:rsidRPr="007E57B8">
        <w:rPr>
          <w:rFonts w:ascii="Arial" w:hAnsi="Arial" w:cs="Arial"/>
          <w:sz w:val="20"/>
        </w:rPr>
        <w:t xml:space="preserve">Predsednik volilnega odbora mora po oddaji volilnega gradiva OVK in vpisu izidov volitev na volišču v </w:t>
      </w:r>
      <w:proofErr w:type="spellStart"/>
      <w:r w:rsidRPr="007E57B8">
        <w:rPr>
          <w:rFonts w:ascii="Arial" w:hAnsi="Arial" w:cs="Arial"/>
          <w:sz w:val="20"/>
        </w:rPr>
        <w:t>isDVK</w:t>
      </w:r>
      <w:proofErr w:type="spellEnd"/>
      <w:r w:rsidRPr="007E57B8">
        <w:rPr>
          <w:rFonts w:ascii="Arial" w:hAnsi="Arial" w:cs="Arial"/>
          <w:sz w:val="20"/>
        </w:rPr>
        <w:t xml:space="preserve">, ki ga opravi OVK, preveriti izide volitev na svojem volišču, če so objavljeni izidi volitev na spletni strani DVK skladni z ugotovljenimi izidi volitev v zapisniku o delu volilnega </w:t>
      </w:r>
      <w:r w:rsidRPr="007E57B8">
        <w:rPr>
          <w:rFonts w:ascii="Arial" w:hAnsi="Arial" w:cs="Arial"/>
          <w:sz w:val="20"/>
        </w:rPr>
        <w:lastRenderedPageBreak/>
        <w:t>odbora. Če predsednik volilnega odbora ugotovi neskladnost, mora o tem nemudoma obvestiti OVK.</w:t>
      </w:r>
    </w:p>
    <w:p w14:paraId="388B4C0F" w14:textId="77777777" w:rsidR="007E57B8" w:rsidRPr="00216675" w:rsidRDefault="007E57B8" w:rsidP="0020751F">
      <w:pPr>
        <w:pStyle w:val="Odstavekseznama"/>
        <w:jc w:val="both"/>
        <w:rPr>
          <w:rFonts w:ascii="Arial" w:hAnsi="Arial" w:cs="Arial"/>
          <w:sz w:val="20"/>
        </w:rPr>
      </w:pPr>
    </w:p>
    <w:p w14:paraId="772583C0" w14:textId="77777777" w:rsidR="0020751F" w:rsidRPr="0020751F" w:rsidRDefault="0020751F" w:rsidP="0020751F">
      <w:pPr>
        <w:pStyle w:val="Odstavekseznama"/>
        <w:numPr>
          <w:ilvl w:val="1"/>
          <w:numId w:val="35"/>
        </w:numPr>
        <w:jc w:val="both"/>
        <w:rPr>
          <w:rFonts w:ascii="Arial" w:hAnsi="Arial" w:cs="Arial"/>
          <w:b/>
          <w:bCs/>
          <w:sz w:val="20"/>
        </w:rPr>
      </w:pPr>
      <w:r w:rsidRPr="0020751F">
        <w:rPr>
          <w:rFonts w:ascii="Arial" w:hAnsi="Arial" w:cs="Arial"/>
          <w:b/>
          <w:bCs/>
          <w:sz w:val="20"/>
        </w:rPr>
        <w:t xml:space="preserve">Ugotavljanje izida glasovanja na </w:t>
      </w:r>
      <w:proofErr w:type="spellStart"/>
      <w:r w:rsidRPr="0020751F">
        <w:rPr>
          <w:rFonts w:ascii="Arial" w:hAnsi="Arial" w:cs="Arial"/>
          <w:b/>
          <w:bCs/>
          <w:sz w:val="20"/>
        </w:rPr>
        <w:t>t.i</w:t>
      </w:r>
      <w:proofErr w:type="spellEnd"/>
      <w:r w:rsidRPr="0020751F">
        <w:rPr>
          <w:rFonts w:ascii="Arial" w:hAnsi="Arial" w:cs="Arial"/>
          <w:b/>
          <w:bCs/>
          <w:sz w:val="20"/>
        </w:rPr>
        <w:t xml:space="preserve">. volišču </w:t>
      </w:r>
      <w:proofErr w:type="spellStart"/>
      <w:r w:rsidRPr="0020751F">
        <w:rPr>
          <w:rFonts w:ascii="Arial" w:hAnsi="Arial" w:cs="Arial"/>
          <w:b/>
          <w:bCs/>
          <w:sz w:val="20"/>
        </w:rPr>
        <w:t>omnia</w:t>
      </w:r>
      <w:proofErr w:type="spellEnd"/>
    </w:p>
    <w:p w14:paraId="753C4CD7" w14:textId="77777777" w:rsidR="0020751F" w:rsidRPr="0020751F" w:rsidRDefault="0020751F" w:rsidP="0020751F">
      <w:pPr>
        <w:pStyle w:val="Odstavekseznama"/>
        <w:ind w:left="360"/>
        <w:jc w:val="both"/>
        <w:rPr>
          <w:rFonts w:ascii="Arial" w:hAnsi="Arial" w:cs="Arial"/>
          <w:sz w:val="20"/>
        </w:rPr>
      </w:pPr>
    </w:p>
    <w:p w14:paraId="255CCA1F" w14:textId="77777777" w:rsidR="0020751F" w:rsidRDefault="0020751F" w:rsidP="0020751F">
      <w:pPr>
        <w:pStyle w:val="Odstavekseznama"/>
        <w:numPr>
          <w:ilvl w:val="2"/>
          <w:numId w:val="35"/>
        </w:numPr>
        <w:jc w:val="both"/>
        <w:rPr>
          <w:rFonts w:ascii="Arial" w:hAnsi="Arial" w:cs="Arial"/>
          <w:sz w:val="20"/>
        </w:rPr>
      </w:pPr>
      <w:r w:rsidRPr="0020751F">
        <w:rPr>
          <w:rFonts w:ascii="Arial" w:hAnsi="Arial" w:cs="Arial"/>
          <w:sz w:val="20"/>
        </w:rPr>
        <w:t xml:space="preserve">Volilni odbor ugotovi izid glasovanja na volišču, na katerem so glasovali volivci iz drugih okrajev. Zapisnik o delu volilnega odbora na volišču </w:t>
      </w:r>
      <w:proofErr w:type="spellStart"/>
      <w:r w:rsidRPr="0020751F">
        <w:rPr>
          <w:rFonts w:ascii="Arial" w:hAnsi="Arial" w:cs="Arial"/>
          <w:sz w:val="20"/>
        </w:rPr>
        <w:t>omnia</w:t>
      </w:r>
      <w:proofErr w:type="spellEnd"/>
      <w:r w:rsidRPr="0020751F">
        <w:rPr>
          <w:rFonts w:ascii="Arial" w:hAnsi="Arial" w:cs="Arial"/>
          <w:sz w:val="20"/>
        </w:rPr>
        <w:t xml:space="preserve"> se preda OVK.</w:t>
      </w:r>
    </w:p>
    <w:p w14:paraId="7A7DCEAD" w14:textId="77777777" w:rsidR="00B07662" w:rsidRPr="0020751F" w:rsidRDefault="00B07662" w:rsidP="00B07662">
      <w:pPr>
        <w:pStyle w:val="Odstavekseznama"/>
        <w:jc w:val="both"/>
        <w:rPr>
          <w:rFonts w:ascii="Arial" w:hAnsi="Arial" w:cs="Arial"/>
          <w:sz w:val="20"/>
        </w:rPr>
      </w:pPr>
    </w:p>
    <w:p w14:paraId="6F18C55E" w14:textId="6E1027B4" w:rsidR="00982923" w:rsidRDefault="0020751F" w:rsidP="00982923">
      <w:pPr>
        <w:pStyle w:val="Odstavekseznama"/>
        <w:numPr>
          <w:ilvl w:val="2"/>
          <w:numId w:val="35"/>
        </w:numPr>
        <w:jc w:val="both"/>
        <w:rPr>
          <w:rFonts w:ascii="Arial" w:hAnsi="Arial" w:cs="Arial"/>
          <w:sz w:val="20"/>
        </w:rPr>
      </w:pPr>
      <w:r w:rsidRPr="00B07662">
        <w:rPr>
          <w:rFonts w:ascii="Arial" w:hAnsi="Arial" w:cs="Arial"/>
          <w:sz w:val="20"/>
        </w:rPr>
        <w:t xml:space="preserve">OVK preizkusi zapisnik o delu volilnega odbora na volišču </w:t>
      </w:r>
      <w:proofErr w:type="spellStart"/>
      <w:r w:rsidRPr="00B07662">
        <w:rPr>
          <w:rFonts w:ascii="Arial" w:hAnsi="Arial" w:cs="Arial"/>
          <w:sz w:val="20"/>
        </w:rPr>
        <w:t>omnia</w:t>
      </w:r>
      <w:proofErr w:type="spellEnd"/>
      <w:r w:rsidRPr="00B07662">
        <w:rPr>
          <w:rFonts w:ascii="Arial" w:hAnsi="Arial" w:cs="Arial"/>
          <w:sz w:val="20"/>
        </w:rPr>
        <w:t xml:space="preserve"> in izid glasovanja vpiše v </w:t>
      </w:r>
      <w:proofErr w:type="spellStart"/>
      <w:r w:rsidRPr="00B07662">
        <w:rPr>
          <w:rFonts w:ascii="Arial" w:hAnsi="Arial" w:cs="Arial"/>
          <w:sz w:val="20"/>
        </w:rPr>
        <w:t>isDVK</w:t>
      </w:r>
      <w:proofErr w:type="spellEnd"/>
      <w:r w:rsidRPr="00B07662">
        <w:rPr>
          <w:rFonts w:ascii="Arial" w:hAnsi="Arial" w:cs="Arial"/>
          <w:sz w:val="20"/>
        </w:rPr>
        <w:t>.</w:t>
      </w:r>
    </w:p>
    <w:p w14:paraId="26E7A7B1" w14:textId="77777777" w:rsidR="00982923" w:rsidRPr="00982923" w:rsidRDefault="00982923" w:rsidP="00982923">
      <w:pPr>
        <w:pStyle w:val="Odstavekseznama"/>
        <w:rPr>
          <w:rFonts w:ascii="Arial" w:hAnsi="Arial" w:cs="Arial"/>
          <w:sz w:val="20"/>
        </w:rPr>
      </w:pPr>
    </w:p>
    <w:p w14:paraId="1A8380C5" w14:textId="1CBECB4E" w:rsidR="00982923" w:rsidRPr="00982923" w:rsidRDefault="0020751F" w:rsidP="00982923">
      <w:pPr>
        <w:pStyle w:val="Odstavekseznama"/>
        <w:numPr>
          <w:ilvl w:val="2"/>
          <w:numId w:val="35"/>
        </w:numPr>
        <w:jc w:val="both"/>
        <w:rPr>
          <w:rFonts w:ascii="Arial" w:hAnsi="Arial" w:cs="Arial"/>
          <w:sz w:val="20"/>
        </w:rPr>
      </w:pPr>
      <w:r w:rsidRPr="00982923">
        <w:rPr>
          <w:rFonts w:ascii="Arial" w:hAnsi="Arial" w:cs="Arial"/>
          <w:sz w:val="20"/>
        </w:rPr>
        <w:t xml:space="preserve">OVK po vpisu izida glasovanja na volišču </w:t>
      </w:r>
      <w:proofErr w:type="spellStart"/>
      <w:r w:rsidRPr="00982923">
        <w:rPr>
          <w:rFonts w:ascii="Arial" w:hAnsi="Arial" w:cs="Arial"/>
          <w:sz w:val="20"/>
        </w:rPr>
        <w:t>omnia</w:t>
      </w:r>
      <w:proofErr w:type="spellEnd"/>
      <w:r w:rsidRPr="00982923">
        <w:rPr>
          <w:rFonts w:ascii="Arial" w:hAnsi="Arial" w:cs="Arial"/>
          <w:sz w:val="20"/>
        </w:rPr>
        <w:t xml:space="preserve"> potrdi zapisnik, katerega priloga je tabela z izidi glasovanja.</w:t>
      </w:r>
    </w:p>
    <w:p w14:paraId="7EA4FCCF" w14:textId="77777777" w:rsidR="00982923" w:rsidRPr="00982923" w:rsidRDefault="00982923" w:rsidP="00982923">
      <w:pPr>
        <w:pStyle w:val="Odstavekseznama"/>
        <w:jc w:val="both"/>
        <w:rPr>
          <w:rFonts w:ascii="Arial" w:hAnsi="Arial" w:cs="Arial"/>
          <w:sz w:val="20"/>
        </w:rPr>
      </w:pPr>
    </w:p>
    <w:p w14:paraId="44AD27D1" w14:textId="77777777" w:rsidR="00982923" w:rsidRPr="00A35159" w:rsidRDefault="00982923" w:rsidP="00982923">
      <w:pPr>
        <w:pStyle w:val="Odstavekseznama"/>
        <w:numPr>
          <w:ilvl w:val="1"/>
          <w:numId w:val="35"/>
        </w:numPr>
        <w:jc w:val="both"/>
        <w:rPr>
          <w:rFonts w:ascii="Arial" w:hAnsi="Arial" w:cs="Arial"/>
          <w:b/>
          <w:bCs/>
          <w:sz w:val="20"/>
        </w:rPr>
      </w:pPr>
      <w:r w:rsidRPr="00A35159">
        <w:rPr>
          <w:rFonts w:ascii="Arial" w:hAnsi="Arial" w:cs="Arial"/>
          <w:b/>
          <w:bCs/>
          <w:sz w:val="20"/>
        </w:rPr>
        <w:t>Ugotavljanje izida glasovanja na voliščih, ki so na DKP</w:t>
      </w:r>
    </w:p>
    <w:p w14:paraId="41DD5232" w14:textId="77777777" w:rsidR="00982923" w:rsidRPr="00982923" w:rsidRDefault="00982923" w:rsidP="00A35159">
      <w:pPr>
        <w:pStyle w:val="Odstavekseznama"/>
        <w:ind w:left="360"/>
        <w:jc w:val="both"/>
        <w:rPr>
          <w:rFonts w:ascii="Arial" w:hAnsi="Arial" w:cs="Arial"/>
          <w:sz w:val="20"/>
        </w:rPr>
      </w:pPr>
    </w:p>
    <w:p w14:paraId="62A716C3" w14:textId="4ABACF4E" w:rsidR="00982923" w:rsidRPr="00982923" w:rsidRDefault="00982923" w:rsidP="00A35159">
      <w:pPr>
        <w:pStyle w:val="Odstavekseznama"/>
        <w:numPr>
          <w:ilvl w:val="2"/>
          <w:numId w:val="35"/>
        </w:numPr>
        <w:jc w:val="both"/>
        <w:rPr>
          <w:rFonts w:ascii="Arial" w:hAnsi="Arial" w:cs="Arial"/>
          <w:sz w:val="20"/>
        </w:rPr>
      </w:pPr>
      <w:r w:rsidRPr="00982923">
        <w:rPr>
          <w:rFonts w:ascii="Arial" w:hAnsi="Arial" w:cs="Arial"/>
          <w:sz w:val="20"/>
        </w:rPr>
        <w:t xml:space="preserve">VO na DKP začne z ugotavljanjem </w:t>
      </w:r>
      <w:r w:rsidR="00A35159">
        <w:rPr>
          <w:rFonts w:ascii="Arial" w:hAnsi="Arial" w:cs="Arial"/>
          <w:sz w:val="20"/>
        </w:rPr>
        <w:t>izida glasovanja za vsako posamezno referendumsko vprašanje takoj</w:t>
      </w:r>
      <w:r w:rsidRPr="00982923">
        <w:rPr>
          <w:rFonts w:ascii="Arial" w:hAnsi="Arial" w:cs="Arial"/>
          <w:sz w:val="20"/>
        </w:rPr>
        <w:t xml:space="preserve"> po zaprtju volišča</w:t>
      </w:r>
      <w:r w:rsidR="00A35159">
        <w:rPr>
          <w:rFonts w:ascii="Arial" w:hAnsi="Arial" w:cs="Arial"/>
          <w:sz w:val="20"/>
        </w:rPr>
        <w:t>.</w:t>
      </w:r>
    </w:p>
    <w:p w14:paraId="3F21256F" w14:textId="77777777" w:rsidR="00982923" w:rsidRPr="00982923" w:rsidRDefault="00982923" w:rsidP="00D234F2">
      <w:pPr>
        <w:pStyle w:val="Odstavekseznama"/>
        <w:ind w:left="360"/>
        <w:jc w:val="both"/>
        <w:rPr>
          <w:rFonts w:ascii="Arial" w:hAnsi="Arial" w:cs="Arial"/>
          <w:sz w:val="20"/>
        </w:rPr>
      </w:pPr>
    </w:p>
    <w:p w14:paraId="75A5F10E" w14:textId="045BFD13" w:rsidR="00982923" w:rsidRPr="00982923" w:rsidRDefault="00982923" w:rsidP="00D234F2">
      <w:pPr>
        <w:pStyle w:val="Odstavekseznama"/>
        <w:numPr>
          <w:ilvl w:val="2"/>
          <w:numId w:val="35"/>
        </w:numPr>
        <w:jc w:val="both"/>
        <w:rPr>
          <w:rFonts w:ascii="Arial" w:hAnsi="Arial" w:cs="Arial"/>
          <w:sz w:val="20"/>
        </w:rPr>
      </w:pPr>
      <w:r w:rsidRPr="00982923">
        <w:rPr>
          <w:rFonts w:ascii="Arial" w:hAnsi="Arial" w:cs="Arial"/>
          <w:sz w:val="20"/>
        </w:rPr>
        <w:t>Če je na posameznem volišču DKP oddanih deset (10) ali manj glasovnic</w:t>
      </w:r>
      <w:r w:rsidR="00D234F2">
        <w:rPr>
          <w:rFonts w:ascii="Arial" w:hAnsi="Arial" w:cs="Arial"/>
          <w:sz w:val="20"/>
        </w:rPr>
        <w:t xml:space="preserve"> </w:t>
      </w:r>
      <w:r w:rsidR="002355D5" w:rsidRPr="002355D5">
        <w:rPr>
          <w:rFonts w:ascii="Arial" w:hAnsi="Arial" w:cs="Arial"/>
          <w:sz w:val="20"/>
        </w:rPr>
        <w:t>za glasovanje o posameznem referendumskem vprašanju</w:t>
      </w:r>
      <w:r w:rsidRPr="00982923">
        <w:rPr>
          <w:rFonts w:ascii="Arial" w:hAnsi="Arial" w:cs="Arial"/>
          <w:sz w:val="20"/>
        </w:rPr>
        <w:t xml:space="preserve">, VO DKP ne sme ugotavljati izida glasovanja na volišču, temveč izpolnjen in podpisan zapisnik o delu </w:t>
      </w:r>
      <w:r w:rsidR="002355D5">
        <w:rPr>
          <w:rFonts w:ascii="Arial" w:hAnsi="Arial" w:cs="Arial"/>
          <w:sz w:val="20"/>
        </w:rPr>
        <w:t>VO</w:t>
      </w:r>
      <w:r w:rsidRPr="00982923">
        <w:rPr>
          <w:rFonts w:ascii="Arial" w:hAnsi="Arial" w:cs="Arial"/>
          <w:sz w:val="20"/>
        </w:rPr>
        <w:t xml:space="preserve"> takoj pošlje po e-pošti na DVK, in sicer na e-naslov </w:t>
      </w:r>
      <w:hyperlink r:id="rId12" w:history="1">
        <w:r w:rsidR="002355D5" w:rsidRPr="00510E06">
          <w:rPr>
            <w:rStyle w:val="Hiperpovezava"/>
            <w:rFonts w:ascii="Arial" w:hAnsi="Arial" w:cs="Arial"/>
            <w:sz w:val="20"/>
          </w:rPr>
          <w:t>gp.dvk@dvk-rs.si</w:t>
        </w:r>
      </w:hyperlink>
      <w:r w:rsidRPr="00982923">
        <w:rPr>
          <w:rFonts w:ascii="Arial" w:hAnsi="Arial" w:cs="Arial"/>
          <w:sz w:val="20"/>
        </w:rPr>
        <w:t>, nato pa ta zapisnik skupaj z ostalim volilnim gradivom (uporabljene glasovnice, volilni imenik, volilne karte itd.) nemudoma pošlje po hitri pošti na naslov DVK. V navedeno število mora VO na DKP všteti tako oddane glasovnice na volišču, kot tudi glasovnice, ki jih je VO na DKP prejel od volivcev, ki so glasovali po pošti v tujini.</w:t>
      </w:r>
    </w:p>
    <w:p w14:paraId="7A1DAF34" w14:textId="77777777" w:rsidR="00982923" w:rsidRPr="00982923" w:rsidRDefault="00982923" w:rsidP="0030066F">
      <w:pPr>
        <w:pStyle w:val="Odstavekseznama"/>
        <w:ind w:left="360"/>
        <w:jc w:val="both"/>
        <w:rPr>
          <w:rFonts w:ascii="Arial" w:hAnsi="Arial" w:cs="Arial"/>
          <w:sz w:val="20"/>
        </w:rPr>
      </w:pPr>
    </w:p>
    <w:p w14:paraId="5FD74750" w14:textId="226FCABF" w:rsidR="00982923" w:rsidRPr="00982923" w:rsidRDefault="00982923" w:rsidP="0030066F">
      <w:pPr>
        <w:pStyle w:val="Odstavekseznama"/>
        <w:numPr>
          <w:ilvl w:val="2"/>
          <w:numId w:val="35"/>
        </w:numPr>
        <w:jc w:val="both"/>
        <w:rPr>
          <w:rFonts w:ascii="Arial" w:hAnsi="Arial" w:cs="Arial"/>
          <w:sz w:val="20"/>
        </w:rPr>
      </w:pPr>
      <w:r w:rsidRPr="00982923">
        <w:rPr>
          <w:rFonts w:ascii="Arial" w:hAnsi="Arial" w:cs="Arial"/>
          <w:sz w:val="20"/>
        </w:rPr>
        <w:t>Če VO na DKP ugotovi, da je bilo oddanih več kot deset (10) glasovnic</w:t>
      </w:r>
      <w:r w:rsidR="0030066F">
        <w:rPr>
          <w:rFonts w:ascii="Arial" w:hAnsi="Arial" w:cs="Arial"/>
          <w:sz w:val="20"/>
        </w:rPr>
        <w:t xml:space="preserve"> </w:t>
      </w:r>
      <w:r w:rsidR="0030066F" w:rsidRPr="0030066F">
        <w:rPr>
          <w:rFonts w:ascii="Arial" w:hAnsi="Arial" w:cs="Arial"/>
          <w:sz w:val="20"/>
        </w:rPr>
        <w:t>za glasovanje o posameznem referendumskem vprašanju</w:t>
      </w:r>
      <w:r w:rsidRPr="00982923">
        <w:rPr>
          <w:rFonts w:ascii="Arial" w:hAnsi="Arial" w:cs="Arial"/>
          <w:sz w:val="20"/>
        </w:rPr>
        <w:t>, ugotavlja izid glasovanja na način, kot volilni odbori na rednih voliščih v Republiki Sloveniji, in pri tem smiselno upošteva ta navodila in navodilo za delo volilnih odborov.</w:t>
      </w:r>
    </w:p>
    <w:p w14:paraId="60D7B7C7" w14:textId="77777777" w:rsidR="00982923" w:rsidRPr="00982923" w:rsidRDefault="00982923" w:rsidP="0030066F">
      <w:pPr>
        <w:pStyle w:val="Odstavekseznama"/>
        <w:ind w:left="360"/>
        <w:jc w:val="both"/>
        <w:rPr>
          <w:rFonts w:ascii="Arial" w:hAnsi="Arial" w:cs="Arial"/>
          <w:sz w:val="20"/>
        </w:rPr>
      </w:pPr>
    </w:p>
    <w:p w14:paraId="4EB246D3" w14:textId="062A9C42" w:rsidR="00982923" w:rsidRPr="00982923" w:rsidRDefault="00982923" w:rsidP="004635A3">
      <w:pPr>
        <w:pStyle w:val="Odstavekseznama"/>
        <w:numPr>
          <w:ilvl w:val="2"/>
          <w:numId w:val="35"/>
        </w:numPr>
        <w:jc w:val="both"/>
        <w:rPr>
          <w:rFonts w:ascii="Arial" w:hAnsi="Arial" w:cs="Arial"/>
          <w:sz w:val="20"/>
        </w:rPr>
      </w:pPr>
      <w:r w:rsidRPr="00982923">
        <w:rPr>
          <w:rFonts w:ascii="Arial" w:hAnsi="Arial" w:cs="Arial"/>
          <w:sz w:val="20"/>
        </w:rPr>
        <w:t xml:space="preserve">Ko VO na DKP ugotovi izid glasovanja na volišču, podpisan zapisnik o delu volilnega odbora </w:t>
      </w:r>
      <w:proofErr w:type="spellStart"/>
      <w:r w:rsidRPr="00982923">
        <w:rPr>
          <w:rFonts w:ascii="Arial" w:hAnsi="Arial" w:cs="Arial"/>
          <w:sz w:val="20"/>
        </w:rPr>
        <w:t>skenira</w:t>
      </w:r>
      <w:proofErr w:type="spellEnd"/>
      <w:r w:rsidRPr="00982923">
        <w:rPr>
          <w:rFonts w:ascii="Arial" w:hAnsi="Arial" w:cs="Arial"/>
          <w:sz w:val="20"/>
        </w:rPr>
        <w:t xml:space="preserve"> in ga takoj po e-pošti pošlje na DVK, in sicer na e-naslov </w:t>
      </w:r>
      <w:hyperlink r:id="rId13" w:history="1">
        <w:r w:rsidR="004635A3" w:rsidRPr="00510E06">
          <w:rPr>
            <w:rStyle w:val="Hiperpovezava"/>
            <w:rFonts w:ascii="Arial" w:hAnsi="Arial" w:cs="Arial"/>
            <w:sz w:val="20"/>
          </w:rPr>
          <w:t>gp.dvk@dvk-rs.si</w:t>
        </w:r>
      </w:hyperlink>
      <w:r w:rsidRPr="00982923">
        <w:rPr>
          <w:rFonts w:ascii="Arial" w:hAnsi="Arial" w:cs="Arial"/>
          <w:sz w:val="20"/>
        </w:rPr>
        <w:t>, nato pa zapisnik skupaj z ostalim volilnim gradivom (uporabljene glasovnice, volilni imenik, volilne karte itd.) nemudoma pošlje po hitri pošti na naslov DVK.</w:t>
      </w:r>
    </w:p>
    <w:p w14:paraId="2853FE52" w14:textId="77777777" w:rsidR="00982923" w:rsidRPr="00982923" w:rsidRDefault="00982923" w:rsidP="004635A3">
      <w:pPr>
        <w:pStyle w:val="Odstavekseznama"/>
        <w:ind w:left="360"/>
        <w:jc w:val="both"/>
        <w:rPr>
          <w:rFonts w:ascii="Arial" w:hAnsi="Arial" w:cs="Arial"/>
          <w:sz w:val="20"/>
        </w:rPr>
      </w:pPr>
    </w:p>
    <w:p w14:paraId="5C2FE8E7" w14:textId="56441407" w:rsidR="00F87520" w:rsidRPr="00F87520" w:rsidRDefault="00982923" w:rsidP="00F87520">
      <w:pPr>
        <w:pStyle w:val="Odstavekseznama"/>
        <w:numPr>
          <w:ilvl w:val="2"/>
          <w:numId w:val="35"/>
        </w:numPr>
        <w:jc w:val="both"/>
        <w:rPr>
          <w:rFonts w:ascii="Arial" w:hAnsi="Arial" w:cs="Arial"/>
          <w:sz w:val="20"/>
        </w:rPr>
      </w:pPr>
      <w:r w:rsidRPr="00982923">
        <w:rPr>
          <w:rFonts w:ascii="Arial" w:hAnsi="Arial" w:cs="Arial"/>
          <w:sz w:val="20"/>
        </w:rPr>
        <w:t xml:space="preserve">Izid glasovanja na voliščih DKP, na katerih volilni odbori niso ugotavljali izida glasovanja, ugotavlja izid glasovanja volilni odbor DVK, ki ga imenuje DVK. Vnos ugotovljenih izidov glasovanja v </w:t>
      </w:r>
      <w:proofErr w:type="spellStart"/>
      <w:r w:rsidRPr="00982923">
        <w:rPr>
          <w:rFonts w:ascii="Arial" w:hAnsi="Arial" w:cs="Arial"/>
          <w:sz w:val="20"/>
        </w:rPr>
        <w:t>isDVK</w:t>
      </w:r>
      <w:proofErr w:type="spellEnd"/>
      <w:r w:rsidRPr="00982923">
        <w:rPr>
          <w:rFonts w:ascii="Arial" w:hAnsi="Arial" w:cs="Arial"/>
          <w:sz w:val="20"/>
        </w:rPr>
        <w:t xml:space="preserve"> za ta volišča izvede Služba DVK. Pri vnosu so lahko navzoči člani DVK.</w:t>
      </w:r>
    </w:p>
    <w:p w14:paraId="29271A7D" w14:textId="77777777" w:rsidR="00F87520" w:rsidRPr="00982923" w:rsidRDefault="00F87520" w:rsidP="00F87520">
      <w:pPr>
        <w:pStyle w:val="Odstavekseznama"/>
        <w:jc w:val="both"/>
        <w:rPr>
          <w:rFonts w:ascii="Arial" w:hAnsi="Arial" w:cs="Arial"/>
          <w:sz w:val="20"/>
        </w:rPr>
      </w:pPr>
    </w:p>
    <w:p w14:paraId="387CA70B" w14:textId="77777777" w:rsidR="00F87520" w:rsidRPr="00F87520" w:rsidRDefault="00F87520" w:rsidP="00F87520">
      <w:pPr>
        <w:pStyle w:val="Odstavekseznama"/>
        <w:numPr>
          <w:ilvl w:val="1"/>
          <w:numId w:val="35"/>
        </w:numPr>
        <w:jc w:val="both"/>
        <w:rPr>
          <w:rFonts w:ascii="Arial" w:hAnsi="Arial" w:cs="Arial"/>
          <w:b/>
          <w:bCs/>
          <w:sz w:val="20"/>
        </w:rPr>
      </w:pPr>
      <w:r w:rsidRPr="00F87520">
        <w:rPr>
          <w:rFonts w:ascii="Arial" w:hAnsi="Arial" w:cs="Arial"/>
          <w:b/>
          <w:bCs/>
          <w:sz w:val="20"/>
        </w:rPr>
        <w:t>Ugotavljanje izida glasovanja po pošti v Sloveniji</w:t>
      </w:r>
    </w:p>
    <w:p w14:paraId="2121352D" w14:textId="77777777" w:rsidR="00F87520" w:rsidRPr="00F87520" w:rsidRDefault="00F87520" w:rsidP="00F87520">
      <w:pPr>
        <w:pStyle w:val="Odstavekseznama"/>
        <w:ind w:left="360"/>
        <w:jc w:val="both"/>
        <w:rPr>
          <w:rFonts w:ascii="Arial" w:hAnsi="Arial" w:cs="Arial"/>
          <w:sz w:val="20"/>
        </w:rPr>
      </w:pPr>
    </w:p>
    <w:p w14:paraId="1201D392" w14:textId="1DD74A23" w:rsidR="00F87520" w:rsidRDefault="00F87520" w:rsidP="00F87520">
      <w:pPr>
        <w:pStyle w:val="Odstavekseznama"/>
        <w:numPr>
          <w:ilvl w:val="2"/>
          <w:numId w:val="35"/>
        </w:numPr>
        <w:jc w:val="both"/>
        <w:rPr>
          <w:rFonts w:ascii="Arial" w:hAnsi="Arial" w:cs="Arial"/>
          <w:sz w:val="20"/>
        </w:rPr>
      </w:pPr>
      <w:r w:rsidRPr="00F87520">
        <w:rPr>
          <w:rFonts w:ascii="Arial" w:hAnsi="Arial" w:cs="Arial"/>
          <w:sz w:val="20"/>
        </w:rPr>
        <w:t xml:space="preserve">OVK v ponedeljek, 10. 6. 2024, pred ugotavljanjem izida glasovanja po pošti v Sloveniji (najpozneje do 12. ure) ponovno preveri javno objavljene izide volitev (glasovanja) po voliščih na spletni strani DVK in v </w:t>
      </w:r>
      <w:proofErr w:type="spellStart"/>
      <w:r w:rsidRPr="00F87520">
        <w:rPr>
          <w:rFonts w:ascii="Arial" w:hAnsi="Arial" w:cs="Arial"/>
          <w:sz w:val="20"/>
        </w:rPr>
        <w:t>isDVK</w:t>
      </w:r>
      <w:proofErr w:type="spellEnd"/>
      <w:r w:rsidRPr="00F87520">
        <w:rPr>
          <w:rFonts w:ascii="Arial" w:hAnsi="Arial" w:cs="Arial"/>
          <w:sz w:val="20"/>
        </w:rPr>
        <w:t xml:space="preserve"> z ugotovljenimi končnimi izidi glasovanja v zapisnikih volilnega odbora. O tem preverjanju mora sestaviti poseben zapisnik. OVK mora o sklicu seje, na kateri bo opravljala preverjanje, obvestiti zaupnike </w:t>
      </w:r>
      <w:r w:rsidR="00CD06BB">
        <w:rPr>
          <w:rFonts w:ascii="Arial" w:hAnsi="Arial" w:cs="Arial"/>
          <w:sz w:val="20"/>
        </w:rPr>
        <w:t>prijavljenih organizatorjev referendumske kampanje</w:t>
      </w:r>
      <w:r w:rsidRPr="00F87520">
        <w:rPr>
          <w:rFonts w:ascii="Arial" w:hAnsi="Arial" w:cs="Arial"/>
          <w:sz w:val="20"/>
        </w:rPr>
        <w:t>.</w:t>
      </w:r>
    </w:p>
    <w:p w14:paraId="5C1BD6ED" w14:textId="77777777" w:rsidR="005A26E3" w:rsidRDefault="005A26E3" w:rsidP="005A26E3">
      <w:pPr>
        <w:pStyle w:val="Odstavekseznama"/>
        <w:jc w:val="both"/>
        <w:rPr>
          <w:rFonts w:ascii="Arial" w:hAnsi="Arial" w:cs="Arial"/>
          <w:sz w:val="20"/>
        </w:rPr>
      </w:pPr>
    </w:p>
    <w:p w14:paraId="327AD716" w14:textId="7B247B08" w:rsidR="005A26E3" w:rsidRPr="00F87520" w:rsidRDefault="005A26E3" w:rsidP="005A26E3">
      <w:pPr>
        <w:pStyle w:val="Odstavekseznama"/>
        <w:jc w:val="both"/>
        <w:rPr>
          <w:rFonts w:ascii="Arial" w:hAnsi="Arial" w:cs="Arial"/>
          <w:sz w:val="20"/>
        </w:rPr>
      </w:pPr>
      <w:r>
        <w:rPr>
          <w:rFonts w:ascii="Arial" w:hAnsi="Arial" w:cs="Arial"/>
          <w:sz w:val="20"/>
        </w:rPr>
        <w:t>Seznam zaupnikov bo objavljen na spletni strani DVK.</w:t>
      </w:r>
    </w:p>
    <w:p w14:paraId="6B1E41CE" w14:textId="77777777" w:rsidR="00F87520" w:rsidRPr="00F87520" w:rsidRDefault="00F87520" w:rsidP="005A26E3">
      <w:pPr>
        <w:pStyle w:val="Odstavekseznama"/>
        <w:ind w:left="360"/>
        <w:jc w:val="both"/>
        <w:rPr>
          <w:rFonts w:ascii="Arial" w:hAnsi="Arial" w:cs="Arial"/>
          <w:sz w:val="20"/>
        </w:rPr>
      </w:pPr>
    </w:p>
    <w:p w14:paraId="02CF7DC4" w14:textId="106EE779" w:rsidR="00F87520" w:rsidRPr="00F87520" w:rsidRDefault="00F87520" w:rsidP="005A26E3">
      <w:pPr>
        <w:pStyle w:val="Odstavekseznama"/>
        <w:numPr>
          <w:ilvl w:val="2"/>
          <w:numId w:val="35"/>
        </w:numPr>
        <w:jc w:val="both"/>
        <w:rPr>
          <w:rFonts w:ascii="Arial" w:hAnsi="Arial" w:cs="Arial"/>
          <w:sz w:val="20"/>
        </w:rPr>
      </w:pPr>
      <w:r w:rsidRPr="00F87520">
        <w:rPr>
          <w:rFonts w:ascii="Arial" w:hAnsi="Arial" w:cs="Arial"/>
          <w:sz w:val="20"/>
        </w:rPr>
        <w:t xml:space="preserve">OVK v ponedeljek, 10. 6. 2024, po 12. uri ugotovijo izid glasovanja po pošti v Sloveniji. OVK mora o sklicu seje, na kateri ugotavlja izid glasovanja po pošti, obvestiti zaupnike </w:t>
      </w:r>
      <w:r w:rsidR="00A90632" w:rsidRPr="00A90632">
        <w:rPr>
          <w:rFonts w:ascii="Arial" w:hAnsi="Arial" w:cs="Arial"/>
          <w:sz w:val="20"/>
        </w:rPr>
        <w:t>prijavljenih organizatorjev referendumske kampanje</w:t>
      </w:r>
      <w:r w:rsidRPr="00F87520">
        <w:rPr>
          <w:rFonts w:ascii="Arial" w:hAnsi="Arial" w:cs="Arial"/>
          <w:sz w:val="20"/>
        </w:rPr>
        <w:t>.</w:t>
      </w:r>
    </w:p>
    <w:p w14:paraId="6D187A7A" w14:textId="77777777" w:rsidR="00F87520" w:rsidRPr="00F87520" w:rsidRDefault="00F87520" w:rsidP="00A90632">
      <w:pPr>
        <w:pStyle w:val="Odstavekseznama"/>
        <w:ind w:left="360"/>
        <w:jc w:val="both"/>
        <w:rPr>
          <w:rFonts w:ascii="Arial" w:hAnsi="Arial" w:cs="Arial"/>
          <w:sz w:val="20"/>
        </w:rPr>
      </w:pPr>
    </w:p>
    <w:p w14:paraId="5F1F95F4" w14:textId="77777777" w:rsidR="00F87520" w:rsidRPr="00F87520" w:rsidRDefault="00F87520" w:rsidP="00A90632">
      <w:pPr>
        <w:pStyle w:val="Odstavekseznama"/>
        <w:numPr>
          <w:ilvl w:val="2"/>
          <w:numId w:val="35"/>
        </w:numPr>
        <w:jc w:val="both"/>
        <w:rPr>
          <w:rFonts w:ascii="Arial" w:hAnsi="Arial" w:cs="Arial"/>
          <w:sz w:val="20"/>
        </w:rPr>
      </w:pPr>
      <w:r w:rsidRPr="00F87520">
        <w:rPr>
          <w:rFonts w:ascii="Arial" w:hAnsi="Arial" w:cs="Arial"/>
          <w:sz w:val="20"/>
        </w:rPr>
        <w:t>V postopku ugotavljanja izida glasovanja po pošti v Sloveniji OVK upošteva glasovnice, ki so prispele po pošti na OVK do 19. ure na dan glasovanja (9. 6. 2024), in glasovnice, ki so prispele po pošti iz Slovenije do 12. ure na dan po dnevu glasovanja (10. 6. 2024).</w:t>
      </w:r>
    </w:p>
    <w:p w14:paraId="59C89751" w14:textId="77777777" w:rsidR="00F87520" w:rsidRPr="00F87520" w:rsidRDefault="00F87520" w:rsidP="00A90632">
      <w:pPr>
        <w:pStyle w:val="Odstavekseznama"/>
        <w:ind w:left="360"/>
        <w:jc w:val="both"/>
        <w:rPr>
          <w:rFonts w:ascii="Arial" w:hAnsi="Arial" w:cs="Arial"/>
          <w:sz w:val="20"/>
        </w:rPr>
      </w:pPr>
    </w:p>
    <w:p w14:paraId="7F61EAEB" w14:textId="77777777" w:rsidR="00F87520" w:rsidRPr="00F87520" w:rsidRDefault="00F87520" w:rsidP="00A90632">
      <w:pPr>
        <w:pStyle w:val="Odstavekseznama"/>
        <w:numPr>
          <w:ilvl w:val="2"/>
          <w:numId w:val="35"/>
        </w:numPr>
        <w:jc w:val="both"/>
        <w:rPr>
          <w:rFonts w:ascii="Arial" w:hAnsi="Arial" w:cs="Arial"/>
          <w:sz w:val="20"/>
        </w:rPr>
      </w:pPr>
      <w:r w:rsidRPr="00F87520">
        <w:rPr>
          <w:rFonts w:ascii="Arial" w:hAnsi="Arial" w:cs="Arial"/>
          <w:sz w:val="20"/>
        </w:rPr>
        <w:lastRenderedPageBreak/>
        <w:t>Ovojnice z glasovnicami, ki so prispele po pošti k OVK v nedeljo, 9. 6. 2024, po 19. uri, morajo imeti poštni žig z datumom oziroma morajo biti ovojnicam priložene listine, iz katerih je razvidno, da je bila glasovnica oddana na pošto v nedeljo, 9. 6. 2024, pred 19. uro. Če poštnega žiga ni ali pa iz poštnega žiga izhaja, da je bilo gradivo oddano na pošto kasneje, se volilno gradivo izloči in ne upošteva pri ugotavljanju izida. Na srednji ovojnici se zabeleži »ni razviden datum oddaje na pošto« ali »prepozno glasovanje«.</w:t>
      </w:r>
    </w:p>
    <w:p w14:paraId="6A7E3A2C" w14:textId="77777777" w:rsidR="00F87520" w:rsidRPr="00F87520" w:rsidRDefault="00F87520" w:rsidP="00A90632">
      <w:pPr>
        <w:pStyle w:val="Odstavekseznama"/>
        <w:ind w:left="360"/>
        <w:jc w:val="both"/>
        <w:rPr>
          <w:rFonts w:ascii="Arial" w:hAnsi="Arial" w:cs="Arial"/>
          <w:sz w:val="20"/>
        </w:rPr>
      </w:pPr>
    </w:p>
    <w:p w14:paraId="6ADD3BB7" w14:textId="66EBE95F" w:rsidR="00257C4C" w:rsidRPr="00257C4C" w:rsidRDefault="00F87520" w:rsidP="00257C4C">
      <w:pPr>
        <w:pStyle w:val="Odstavekseznama"/>
        <w:numPr>
          <w:ilvl w:val="2"/>
          <w:numId w:val="35"/>
        </w:numPr>
        <w:jc w:val="both"/>
        <w:rPr>
          <w:rFonts w:ascii="Arial" w:hAnsi="Arial" w:cs="Arial"/>
          <w:sz w:val="20"/>
        </w:rPr>
      </w:pPr>
      <w:r w:rsidRPr="00F87520">
        <w:rPr>
          <w:rFonts w:ascii="Arial" w:hAnsi="Arial" w:cs="Arial"/>
          <w:sz w:val="20"/>
        </w:rPr>
        <w:t>Če je bilo po pošti v Sloveniji na OVK oddanih deset (10) ali manj glasovnic</w:t>
      </w:r>
      <w:r w:rsidR="00A90632">
        <w:rPr>
          <w:rFonts w:ascii="Arial" w:hAnsi="Arial" w:cs="Arial"/>
          <w:sz w:val="20"/>
        </w:rPr>
        <w:t xml:space="preserve"> </w:t>
      </w:r>
      <w:r w:rsidR="00257C4C">
        <w:rPr>
          <w:rFonts w:ascii="Arial" w:hAnsi="Arial" w:cs="Arial"/>
          <w:sz w:val="20"/>
        </w:rPr>
        <w:t>za glasovanje o posameznem referendumskem vprašanju</w:t>
      </w:r>
      <w:r w:rsidRPr="00F87520">
        <w:rPr>
          <w:rFonts w:ascii="Arial" w:hAnsi="Arial" w:cs="Arial"/>
          <w:sz w:val="20"/>
        </w:rPr>
        <w:t>, OVK ne sme ugotavljati izida glasovanja po pošti v Sloveniji, temveč volilno gradivo za glasovanje po pošti (ovojnice z volilno karto in glasovnico) preda pristojni VKVE, ki ugotovi izid glasovanja po pošti v Sloveniji. Če tudi VKVE od OVK na svojem območju prejme deset (10) ali manj glasovnic oziroma volilnih gradiv za glasovanje po pošti, mora le-te nemudoma predati DVK, ki ugotovi izid glasovanja po pošti v Sloveniji.</w:t>
      </w:r>
    </w:p>
    <w:p w14:paraId="4F0E18E0" w14:textId="77777777" w:rsidR="00257C4C" w:rsidRPr="00F87520" w:rsidRDefault="00257C4C" w:rsidP="00257C4C">
      <w:pPr>
        <w:pStyle w:val="Odstavekseznama"/>
        <w:jc w:val="both"/>
        <w:rPr>
          <w:rFonts w:ascii="Arial" w:hAnsi="Arial" w:cs="Arial"/>
          <w:sz w:val="20"/>
        </w:rPr>
      </w:pPr>
    </w:p>
    <w:p w14:paraId="504808C5" w14:textId="7FD8253B" w:rsidR="00257C4C" w:rsidRPr="00257C4C" w:rsidRDefault="00257C4C" w:rsidP="00257C4C">
      <w:pPr>
        <w:pStyle w:val="Odstavekseznama"/>
        <w:numPr>
          <w:ilvl w:val="1"/>
          <w:numId w:val="35"/>
        </w:numPr>
        <w:jc w:val="both"/>
        <w:rPr>
          <w:rFonts w:ascii="Arial" w:hAnsi="Arial" w:cs="Arial"/>
          <w:b/>
          <w:bCs/>
          <w:sz w:val="20"/>
        </w:rPr>
      </w:pPr>
      <w:r w:rsidRPr="00257C4C">
        <w:rPr>
          <w:rFonts w:ascii="Arial" w:hAnsi="Arial" w:cs="Arial"/>
          <w:b/>
          <w:bCs/>
          <w:sz w:val="20"/>
        </w:rPr>
        <w:t>Ugotovitev delnega</w:t>
      </w:r>
      <w:r w:rsidR="00892353">
        <w:rPr>
          <w:rFonts w:ascii="Arial" w:hAnsi="Arial" w:cs="Arial"/>
          <w:b/>
          <w:bCs/>
          <w:sz w:val="20"/>
        </w:rPr>
        <w:t xml:space="preserve"> (začasnega)</w:t>
      </w:r>
      <w:r w:rsidRPr="00257C4C">
        <w:rPr>
          <w:rFonts w:ascii="Arial" w:hAnsi="Arial" w:cs="Arial"/>
          <w:b/>
          <w:bCs/>
          <w:sz w:val="20"/>
        </w:rPr>
        <w:t xml:space="preserve"> izida glasovanja za območje volilnega okraja in volilne enote</w:t>
      </w:r>
    </w:p>
    <w:p w14:paraId="76854CF2" w14:textId="77777777" w:rsidR="00257C4C" w:rsidRPr="00257C4C" w:rsidRDefault="00257C4C" w:rsidP="00750DF8">
      <w:pPr>
        <w:pStyle w:val="Odstavekseznama"/>
        <w:ind w:left="360"/>
        <w:jc w:val="both"/>
        <w:rPr>
          <w:rFonts w:ascii="Arial" w:hAnsi="Arial" w:cs="Arial"/>
          <w:sz w:val="20"/>
        </w:rPr>
      </w:pPr>
    </w:p>
    <w:p w14:paraId="43B81133" w14:textId="220AF897" w:rsidR="00257C4C" w:rsidRPr="00257C4C" w:rsidRDefault="00257C4C" w:rsidP="000D2BA9">
      <w:pPr>
        <w:pStyle w:val="Odstavekseznama"/>
        <w:numPr>
          <w:ilvl w:val="2"/>
          <w:numId w:val="35"/>
        </w:numPr>
        <w:jc w:val="both"/>
        <w:rPr>
          <w:rFonts w:ascii="Arial" w:hAnsi="Arial" w:cs="Arial"/>
          <w:sz w:val="20"/>
        </w:rPr>
      </w:pPr>
      <w:r w:rsidRPr="00257C4C">
        <w:rPr>
          <w:rFonts w:ascii="Arial" w:hAnsi="Arial" w:cs="Arial"/>
          <w:sz w:val="20"/>
        </w:rPr>
        <w:t xml:space="preserve">OVK po ugotovitvi izida glasovanja po pošti v Sloveniji ugotovi delni izid glasovanja za območje okraja, v katerem upošteva tudi izid glasovanja volivcev, ki so glasovali na </w:t>
      </w:r>
      <w:proofErr w:type="spellStart"/>
      <w:r w:rsidRPr="00257C4C">
        <w:rPr>
          <w:rFonts w:ascii="Arial" w:hAnsi="Arial" w:cs="Arial"/>
          <w:sz w:val="20"/>
        </w:rPr>
        <w:t>omnia</w:t>
      </w:r>
      <w:proofErr w:type="spellEnd"/>
      <w:r w:rsidRPr="00257C4C">
        <w:rPr>
          <w:rFonts w:ascii="Arial" w:hAnsi="Arial" w:cs="Arial"/>
          <w:sz w:val="20"/>
        </w:rPr>
        <w:t xml:space="preserve"> volišču (</w:t>
      </w:r>
      <w:proofErr w:type="spellStart"/>
      <w:r w:rsidRPr="00257C4C">
        <w:rPr>
          <w:rFonts w:ascii="Arial" w:hAnsi="Arial" w:cs="Arial"/>
          <w:sz w:val="20"/>
        </w:rPr>
        <w:t>omnia</w:t>
      </w:r>
      <w:proofErr w:type="spellEnd"/>
      <w:r w:rsidRPr="00257C4C">
        <w:rPr>
          <w:rFonts w:ascii="Arial" w:hAnsi="Arial" w:cs="Arial"/>
          <w:sz w:val="20"/>
        </w:rPr>
        <w:t xml:space="preserve"> – ostali). Kot delni (začasni) izid glasovanja se lahko namesto zapisnika šteje tudi računalniški izpis za območje okraja, če ga podpišejo člani OVK.</w:t>
      </w:r>
    </w:p>
    <w:p w14:paraId="0778A6CD" w14:textId="77777777" w:rsidR="00257C4C" w:rsidRPr="00257C4C" w:rsidRDefault="00257C4C" w:rsidP="009D36E4">
      <w:pPr>
        <w:pStyle w:val="Odstavekseznama"/>
        <w:ind w:left="360"/>
        <w:jc w:val="both"/>
        <w:rPr>
          <w:rFonts w:ascii="Arial" w:hAnsi="Arial" w:cs="Arial"/>
          <w:sz w:val="20"/>
        </w:rPr>
      </w:pPr>
    </w:p>
    <w:p w14:paraId="3AA3AEB6" w14:textId="54E7EC39" w:rsidR="00257C4C" w:rsidRPr="00257C4C" w:rsidRDefault="00257C4C" w:rsidP="009D36E4">
      <w:pPr>
        <w:pStyle w:val="Odstavekseznama"/>
        <w:numPr>
          <w:ilvl w:val="2"/>
          <w:numId w:val="35"/>
        </w:numPr>
        <w:jc w:val="both"/>
        <w:rPr>
          <w:rFonts w:ascii="Arial" w:hAnsi="Arial" w:cs="Arial"/>
          <w:sz w:val="20"/>
        </w:rPr>
      </w:pPr>
      <w:r w:rsidRPr="00257C4C">
        <w:rPr>
          <w:rFonts w:ascii="Arial" w:hAnsi="Arial" w:cs="Arial"/>
          <w:sz w:val="20"/>
        </w:rPr>
        <w:t>OVK delni</w:t>
      </w:r>
      <w:r w:rsidR="00892353">
        <w:rPr>
          <w:rFonts w:ascii="Arial" w:hAnsi="Arial" w:cs="Arial"/>
          <w:sz w:val="20"/>
        </w:rPr>
        <w:t xml:space="preserve"> (začasni)</w:t>
      </w:r>
      <w:r w:rsidRPr="00257C4C">
        <w:rPr>
          <w:rFonts w:ascii="Arial" w:hAnsi="Arial" w:cs="Arial"/>
          <w:sz w:val="20"/>
        </w:rPr>
        <w:t xml:space="preserve"> izid glasovanja (brez upoštevanja glasov iz tujine) pošlje VKVE </w:t>
      </w:r>
      <w:r w:rsidR="005D7A8E">
        <w:rPr>
          <w:rFonts w:ascii="Arial" w:hAnsi="Arial" w:cs="Arial"/>
          <w:sz w:val="20"/>
        </w:rPr>
        <w:t xml:space="preserve">najpozneje </w:t>
      </w:r>
      <w:r w:rsidRPr="00257C4C">
        <w:rPr>
          <w:rFonts w:ascii="Arial" w:hAnsi="Arial" w:cs="Arial"/>
          <w:sz w:val="20"/>
        </w:rPr>
        <w:t xml:space="preserve">v </w:t>
      </w:r>
      <w:r w:rsidR="005D7A8E">
        <w:rPr>
          <w:rFonts w:ascii="Arial" w:hAnsi="Arial" w:cs="Arial"/>
          <w:sz w:val="20"/>
        </w:rPr>
        <w:t>torek</w:t>
      </w:r>
      <w:r w:rsidRPr="00257C4C">
        <w:rPr>
          <w:rFonts w:ascii="Arial" w:hAnsi="Arial" w:cs="Arial"/>
          <w:sz w:val="20"/>
        </w:rPr>
        <w:t>, 1</w:t>
      </w:r>
      <w:r w:rsidR="005D7A8E">
        <w:rPr>
          <w:rFonts w:ascii="Arial" w:hAnsi="Arial" w:cs="Arial"/>
          <w:sz w:val="20"/>
        </w:rPr>
        <w:t>1</w:t>
      </w:r>
      <w:r w:rsidRPr="00257C4C">
        <w:rPr>
          <w:rFonts w:ascii="Arial" w:hAnsi="Arial" w:cs="Arial"/>
          <w:sz w:val="20"/>
        </w:rPr>
        <w:t>. 6. 2024, do 1</w:t>
      </w:r>
      <w:r w:rsidR="005D7A8E">
        <w:rPr>
          <w:rFonts w:ascii="Arial" w:hAnsi="Arial" w:cs="Arial"/>
          <w:sz w:val="20"/>
        </w:rPr>
        <w:t>2</w:t>
      </w:r>
      <w:r w:rsidRPr="00257C4C">
        <w:rPr>
          <w:rFonts w:ascii="Arial" w:hAnsi="Arial" w:cs="Arial"/>
          <w:sz w:val="20"/>
        </w:rPr>
        <w:t xml:space="preserve">. ure. V primeru, da se kot </w:t>
      </w:r>
      <w:r w:rsidR="005D7A8E">
        <w:rPr>
          <w:rFonts w:ascii="Arial" w:hAnsi="Arial" w:cs="Arial"/>
          <w:sz w:val="20"/>
        </w:rPr>
        <w:t>delni (</w:t>
      </w:r>
      <w:r w:rsidRPr="00257C4C">
        <w:rPr>
          <w:rFonts w:ascii="Arial" w:hAnsi="Arial" w:cs="Arial"/>
          <w:sz w:val="20"/>
        </w:rPr>
        <w:t>začasni</w:t>
      </w:r>
      <w:r w:rsidR="005D7A8E">
        <w:rPr>
          <w:rFonts w:ascii="Arial" w:hAnsi="Arial" w:cs="Arial"/>
          <w:sz w:val="20"/>
        </w:rPr>
        <w:t>)</w:t>
      </w:r>
      <w:r w:rsidRPr="00257C4C">
        <w:rPr>
          <w:rFonts w:ascii="Arial" w:hAnsi="Arial" w:cs="Arial"/>
          <w:sz w:val="20"/>
        </w:rPr>
        <w:t xml:space="preserve"> izid za območje volilnega okraja šteje podpisan računalniški izpis, OVK samo sporoči VKVE, da je računalniški izpis potrjen kot delni </w:t>
      </w:r>
      <w:r w:rsidR="005D7A8E">
        <w:rPr>
          <w:rFonts w:ascii="Arial" w:hAnsi="Arial" w:cs="Arial"/>
          <w:sz w:val="20"/>
        </w:rPr>
        <w:t xml:space="preserve">(začasni) </w:t>
      </w:r>
      <w:r w:rsidRPr="00257C4C">
        <w:rPr>
          <w:rFonts w:ascii="Arial" w:hAnsi="Arial" w:cs="Arial"/>
          <w:sz w:val="20"/>
        </w:rPr>
        <w:t>izid.</w:t>
      </w:r>
    </w:p>
    <w:p w14:paraId="34724459" w14:textId="77777777" w:rsidR="00257C4C" w:rsidRPr="00257C4C" w:rsidRDefault="00257C4C" w:rsidP="005D7A8E">
      <w:pPr>
        <w:pStyle w:val="Odstavekseznama"/>
        <w:ind w:left="360"/>
        <w:jc w:val="both"/>
        <w:rPr>
          <w:rFonts w:ascii="Arial" w:hAnsi="Arial" w:cs="Arial"/>
          <w:sz w:val="20"/>
        </w:rPr>
      </w:pPr>
    </w:p>
    <w:p w14:paraId="43880036" w14:textId="5E22A3F8" w:rsidR="00055032" w:rsidRPr="00055032" w:rsidRDefault="00257C4C" w:rsidP="00055032">
      <w:pPr>
        <w:pStyle w:val="Odstavekseznama"/>
        <w:numPr>
          <w:ilvl w:val="2"/>
          <w:numId w:val="35"/>
        </w:numPr>
        <w:jc w:val="both"/>
        <w:rPr>
          <w:rFonts w:ascii="Arial" w:hAnsi="Arial" w:cs="Arial"/>
          <w:sz w:val="20"/>
        </w:rPr>
      </w:pPr>
      <w:r w:rsidRPr="00257C4C">
        <w:rPr>
          <w:rFonts w:ascii="Arial" w:hAnsi="Arial" w:cs="Arial"/>
          <w:sz w:val="20"/>
        </w:rPr>
        <w:t xml:space="preserve">VKVE najpozneje </w:t>
      </w:r>
      <w:r w:rsidR="009D36E4">
        <w:rPr>
          <w:rFonts w:ascii="Arial" w:hAnsi="Arial" w:cs="Arial"/>
          <w:sz w:val="20"/>
        </w:rPr>
        <w:t>v sredo</w:t>
      </w:r>
      <w:r w:rsidRPr="00257C4C">
        <w:rPr>
          <w:rFonts w:ascii="Arial" w:hAnsi="Arial" w:cs="Arial"/>
          <w:sz w:val="20"/>
        </w:rPr>
        <w:t>, 1</w:t>
      </w:r>
      <w:r w:rsidR="009D36E4">
        <w:rPr>
          <w:rFonts w:ascii="Arial" w:hAnsi="Arial" w:cs="Arial"/>
          <w:sz w:val="20"/>
        </w:rPr>
        <w:t>2</w:t>
      </w:r>
      <w:r w:rsidRPr="00257C4C">
        <w:rPr>
          <w:rFonts w:ascii="Arial" w:hAnsi="Arial" w:cs="Arial"/>
          <w:sz w:val="20"/>
        </w:rPr>
        <w:t>. 6. 2024, do 12. ure sporoči DVK delni</w:t>
      </w:r>
      <w:r w:rsidR="009D36E4">
        <w:rPr>
          <w:rFonts w:ascii="Arial" w:hAnsi="Arial" w:cs="Arial"/>
          <w:sz w:val="20"/>
        </w:rPr>
        <w:t xml:space="preserve"> (začasni)</w:t>
      </w:r>
      <w:r w:rsidRPr="00257C4C">
        <w:rPr>
          <w:rFonts w:ascii="Arial" w:hAnsi="Arial" w:cs="Arial"/>
          <w:sz w:val="20"/>
        </w:rPr>
        <w:t xml:space="preserve"> izid glasovanja za volilno enoto (brez upoštevanja glasov iz tujine). Kot delni </w:t>
      </w:r>
      <w:r w:rsidR="009D36E4">
        <w:rPr>
          <w:rFonts w:ascii="Arial" w:hAnsi="Arial" w:cs="Arial"/>
          <w:sz w:val="20"/>
        </w:rPr>
        <w:t xml:space="preserve">(začasni) </w:t>
      </w:r>
      <w:r w:rsidRPr="00257C4C">
        <w:rPr>
          <w:rFonts w:ascii="Arial" w:hAnsi="Arial" w:cs="Arial"/>
          <w:sz w:val="20"/>
        </w:rPr>
        <w:t>izid glasovanja se lahko namesto zapisnika šteje tudi računalniški izpis za območje volilne enote, če ga podpišejo člani VKVE.</w:t>
      </w:r>
    </w:p>
    <w:p w14:paraId="6BCD717F" w14:textId="77777777" w:rsidR="00055032" w:rsidRPr="00257C4C" w:rsidRDefault="00055032" w:rsidP="00055032">
      <w:pPr>
        <w:pStyle w:val="Odstavekseznama"/>
        <w:jc w:val="both"/>
        <w:rPr>
          <w:rFonts w:ascii="Arial" w:hAnsi="Arial" w:cs="Arial"/>
          <w:sz w:val="20"/>
        </w:rPr>
      </w:pPr>
    </w:p>
    <w:p w14:paraId="430F14C9" w14:textId="77777777" w:rsidR="00055032" w:rsidRPr="00055032" w:rsidRDefault="00055032" w:rsidP="00055032">
      <w:pPr>
        <w:pStyle w:val="Odstavekseznama"/>
        <w:numPr>
          <w:ilvl w:val="1"/>
          <w:numId w:val="35"/>
        </w:numPr>
        <w:jc w:val="both"/>
        <w:rPr>
          <w:rFonts w:ascii="Arial" w:hAnsi="Arial" w:cs="Arial"/>
          <w:b/>
          <w:bCs/>
          <w:sz w:val="20"/>
        </w:rPr>
      </w:pPr>
      <w:r w:rsidRPr="00055032">
        <w:rPr>
          <w:rFonts w:ascii="Arial" w:hAnsi="Arial" w:cs="Arial"/>
          <w:b/>
          <w:bCs/>
          <w:sz w:val="20"/>
        </w:rPr>
        <w:t>Ugotavljanje izida glasovanja po pošti iz tujine in na voliščih na DKP, ki niso ugotavljali izida glasovanja</w:t>
      </w:r>
    </w:p>
    <w:p w14:paraId="349D4B65" w14:textId="77777777" w:rsidR="00055032" w:rsidRPr="00055032" w:rsidRDefault="00055032" w:rsidP="00055032">
      <w:pPr>
        <w:pStyle w:val="Odstavekseznama"/>
        <w:ind w:left="360"/>
        <w:jc w:val="both"/>
        <w:rPr>
          <w:rFonts w:ascii="Arial" w:hAnsi="Arial" w:cs="Arial"/>
          <w:sz w:val="20"/>
        </w:rPr>
      </w:pPr>
    </w:p>
    <w:p w14:paraId="11623C82" w14:textId="46B6F796" w:rsidR="00055032" w:rsidRPr="00055032" w:rsidRDefault="00055032" w:rsidP="00055032">
      <w:pPr>
        <w:pStyle w:val="Odstavekseznama"/>
        <w:numPr>
          <w:ilvl w:val="2"/>
          <w:numId w:val="35"/>
        </w:numPr>
        <w:jc w:val="both"/>
        <w:rPr>
          <w:rFonts w:ascii="Arial" w:hAnsi="Arial" w:cs="Arial"/>
          <w:sz w:val="20"/>
        </w:rPr>
      </w:pPr>
      <w:r w:rsidRPr="00055032">
        <w:rPr>
          <w:rFonts w:ascii="Arial" w:hAnsi="Arial" w:cs="Arial"/>
          <w:sz w:val="20"/>
        </w:rPr>
        <w:t xml:space="preserve">OVK v ponedeljek, 17. 6. 2024, po 12. uri ugotovi izid glasovanja po pošti iz tujine. OVK mora o sklicu seje, na kateri ugotavlja izid glasovanja po pošti iz tujine, obvestiti zaupnike </w:t>
      </w:r>
      <w:r w:rsidR="0059682A">
        <w:rPr>
          <w:rFonts w:ascii="Arial" w:hAnsi="Arial" w:cs="Arial"/>
          <w:sz w:val="20"/>
        </w:rPr>
        <w:t>prijavljenih organizatorjev referendumske kampanje</w:t>
      </w:r>
      <w:r w:rsidRPr="00055032">
        <w:rPr>
          <w:rFonts w:ascii="Arial" w:hAnsi="Arial" w:cs="Arial"/>
          <w:sz w:val="20"/>
        </w:rPr>
        <w:t>.</w:t>
      </w:r>
    </w:p>
    <w:p w14:paraId="00B80067" w14:textId="77777777" w:rsidR="00055032" w:rsidRPr="00055032" w:rsidRDefault="00055032" w:rsidP="0059682A">
      <w:pPr>
        <w:pStyle w:val="Odstavekseznama"/>
        <w:ind w:left="360"/>
        <w:jc w:val="both"/>
        <w:rPr>
          <w:rFonts w:ascii="Arial" w:hAnsi="Arial" w:cs="Arial"/>
          <w:sz w:val="20"/>
        </w:rPr>
      </w:pPr>
    </w:p>
    <w:p w14:paraId="2DF4133C" w14:textId="77777777" w:rsidR="00055032" w:rsidRPr="00055032" w:rsidRDefault="00055032" w:rsidP="0059682A">
      <w:pPr>
        <w:pStyle w:val="Odstavekseznama"/>
        <w:numPr>
          <w:ilvl w:val="2"/>
          <w:numId w:val="35"/>
        </w:numPr>
        <w:jc w:val="both"/>
        <w:rPr>
          <w:rFonts w:ascii="Arial" w:hAnsi="Arial" w:cs="Arial"/>
          <w:sz w:val="20"/>
        </w:rPr>
      </w:pPr>
      <w:r w:rsidRPr="00055032">
        <w:rPr>
          <w:rFonts w:ascii="Arial" w:hAnsi="Arial" w:cs="Arial"/>
          <w:sz w:val="20"/>
        </w:rPr>
        <w:t>V postopku ugotavljanja izida glasovanja po pošti iz tujine OVK upošteva glasovnice, ki so prispele po pošti iz tujine do 12. ure osmega dne po dnevu glasovanja (17. 6. 2024).</w:t>
      </w:r>
    </w:p>
    <w:p w14:paraId="0792B7E6" w14:textId="77777777" w:rsidR="00055032" w:rsidRPr="00055032" w:rsidRDefault="00055032" w:rsidP="0059682A">
      <w:pPr>
        <w:pStyle w:val="Odstavekseznama"/>
        <w:ind w:left="360"/>
        <w:jc w:val="both"/>
        <w:rPr>
          <w:rFonts w:ascii="Arial" w:hAnsi="Arial" w:cs="Arial"/>
          <w:sz w:val="20"/>
        </w:rPr>
      </w:pPr>
    </w:p>
    <w:p w14:paraId="22A59C08" w14:textId="77777777" w:rsidR="00055032" w:rsidRPr="00055032" w:rsidRDefault="00055032" w:rsidP="0059682A">
      <w:pPr>
        <w:pStyle w:val="Odstavekseznama"/>
        <w:numPr>
          <w:ilvl w:val="2"/>
          <w:numId w:val="35"/>
        </w:numPr>
        <w:jc w:val="both"/>
        <w:rPr>
          <w:rFonts w:ascii="Arial" w:hAnsi="Arial" w:cs="Arial"/>
          <w:sz w:val="20"/>
        </w:rPr>
      </w:pPr>
      <w:r w:rsidRPr="00055032">
        <w:rPr>
          <w:rFonts w:ascii="Arial" w:hAnsi="Arial" w:cs="Arial"/>
          <w:sz w:val="20"/>
        </w:rPr>
        <w:t>Pri ovojnicah z glasovnicami, ki prispejo na OVK, se pri vsaki ovojnici najprej ugotovi, ali je na ovojnici poštni žig, iz katerega je jasno razviden datum oddaje na pošto in da gre za poštni žig tuje države.</w:t>
      </w:r>
    </w:p>
    <w:p w14:paraId="465F93D8" w14:textId="77777777" w:rsidR="00055032" w:rsidRPr="00055032" w:rsidRDefault="00055032" w:rsidP="00054D1A">
      <w:pPr>
        <w:pStyle w:val="Odstavekseznama"/>
        <w:ind w:left="360"/>
        <w:jc w:val="both"/>
        <w:rPr>
          <w:rFonts w:ascii="Arial" w:hAnsi="Arial" w:cs="Arial"/>
          <w:sz w:val="20"/>
        </w:rPr>
      </w:pPr>
    </w:p>
    <w:p w14:paraId="5BB798C0" w14:textId="763DFC46" w:rsidR="00055032" w:rsidRPr="00055032" w:rsidRDefault="00055032" w:rsidP="00054D1A">
      <w:pPr>
        <w:pStyle w:val="Odstavekseznama"/>
        <w:numPr>
          <w:ilvl w:val="2"/>
          <w:numId w:val="35"/>
        </w:numPr>
        <w:jc w:val="both"/>
        <w:rPr>
          <w:rFonts w:ascii="Arial" w:hAnsi="Arial" w:cs="Arial"/>
          <w:sz w:val="20"/>
        </w:rPr>
      </w:pPr>
      <w:r w:rsidRPr="00055032">
        <w:rPr>
          <w:rFonts w:ascii="Arial" w:hAnsi="Arial" w:cs="Arial"/>
          <w:sz w:val="20"/>
        </w:rPr>
        <w:t>Datum oddaje na pošto mora biti najpozneje na dan glasovanja, 9. 6. 2024, do 19. ure, na ovojnici pa mora biti žig tuje države. Če poštnega žiga ni ali pa iz poštnega žiga izhaja, da je bilo gradivo oddano na pošto kasneje, se ovojnica oz. gradivo izloči in se ne upošteva pri ugotavljanju izida glasovanja. Na srednji ovojnici se zabeleži »ni razviden datum oddaje na pošto« ali »prepozno glasovanje«.</w:t>
      </w:r>
    </w:p>
    <w:p w14:paraId="2D6BE6A7" w14:textId="77777777" w:rsidR="00055032" w:rsidRPr="00055032" w:rsidRDefault="00055032" w:rsidP="00054D1A">
      <w:pPr>
        <w:pStyle w:val="Odstavekseznama"/>
        <w:ind w:left="360"/>
        <w:jc w:val="both"/>
        <w:rPr>
          <w:rFonts w:ascii="Arial" w:hAnsi="Arial" w:cs="Arial"/>
          <w:sz w:val="20"/>
        </w:rPr>
      </w:pPr>
    </w:p>
    <w:p w14:paraId="1F7C5389" w14:textId="77777777" w:rsidR="00055032" w:rsidRPr="00055032" w:rsidRDefault="00055032" w:rsidP="00054D1A">
      <w:pPr>
        <w:pStyle w:val="Odstavekseznama"/>
        <w:numPr>
          <w:ilvl w:val="2"/>
          <w:numId w:val="35"/>
        </w:numPr>
        <w:jc w:val="both"/>
        <w:rPr>
          <w:rFonts w:ascii="Arial" w:hAnsi="Arial" w:cs="Arial"/>
          <w:sz w:val="20"/>
        </w:rPr>
      </w:pPr>
      <w:r w:rsidRPr="00055032">
        <w:rPr>
          <w:rFonts w:ascii="Arial" w:hAnsi="Arial" w:cs="Arial"/>
          <w:sz w:val="20"/>
        </w:rPr>
        <w:t>Ovojnica, na kateri ni odtisnjenega žiga tuje države, temveč je poštni žig Republike Slovenije, se dodatno preveri, in sicer tako, da se ovojnica odpre in pogleda volilno karto. Če iz volilne karte izhaja, da gre za volivca, ki ima stalno prebivališče v Republiki Sloveniji (torej za t. i. zdomca), se gradivo izloči. Na srednji ovojnici se zabeleži »ni poštnega žiga tuje države«. Če pa iz volilne karte izhaja, da gre za volivca, ki nima stalnega prebivališča v Republiki Sloveniji (t. i. izseljenca), pa se volilno gradivo upošteva pri ugotavljanju izida glasovanja.</w:t>
      </w:r>
    </w:p>
    <w:p w14:paraId="7F9D7174" w14:textId="77777777" w:rsidR="00055032" w:rsidRPr="00055032" w:rsidRDefault="00055032" w:rsidP="003A4C7F">
      <w:pPr>
        <w:pStyle w:val="Odstavekseznama"/>
        <w:ind w:left="360"/>
        <w:jc w:val="both"/>
        <w:rPr>
          <w:rFonts w:ascii="Arial" w:hAnsi="Arial" w:cs="Arial"/>
          <w:sz w:val="20"/>
        </w:rPr>
      </w:pPr>
    </w:p>
    <w:p w14:paraId="5616624E" w14:textId="7DD8A581" w:rsidR="00055032" w:rsidRPr="00055032" w:rsidRDefault="00055032" w:rsidP="003A4C7F">
      <w:pPr>
        <w:pStyle w:val="Odstavekseznama"/>
        <w:numPr>
          <w:ilvl w:val="2"/>
          <w:numId w:val="35"/>
        </w:numPr>
        <w:jc w:val="both"/>
        <w:rPr>
          <w:rFonts w:ascii="Arial" w:hAnsi="Arial" w:cs="Arial"/>
          <w:sz w:val="20"/>
        </w:rPr>
      </w:pPr>
      <w:r w:rsidRPr="00055032">
        <w:rPr>
          <w:rFonts w:ascii="Arial" w:hAnsi="Arial" w:cs="Arial"/>
          <w:sz w:val="20"/>
        </w:rPr>
        <w:t xml:space="preserve">Volilni odbor DVK v ponedeljek, 17. 6. 2024, po 12. uri ugotovi izid glasovanja po pošti iz tujine na podlagi volilnega gradiva za glasovanje po pošti v tujini, ki je prispelo iz tujine na DVK in izid </w:t>
      </w:r>
      <w:r w:rsidRPr="00055032">
        <w:rPr>
          <w:rFonts w:ascii="Arial" w:hAnsi="Arial" w:cs="Arial"/>
          <w:sz w:val="20"/>
        </w:rPr>
        <w:lastRenderedPageBreak/>
        <w:t xml:space="preserve">glasovanja na voliščih, ki so bila na DKP. Služba DVK mora o sklicu seje, na kateri ugotavlja izid glasovanja, po pošti obvestiti </w:t>
      </w:r>
      <w:r w:rsidR="003A4C7F" w:rsidRPr="003A4C7F">
        <w:rPr>
          <w:rFonts w:ascii="Arial" w:hAnsi="Arial" w:cs="Arial"/>
          <w:sz w:val="20"/>
        </w:rPr>
        <w:t>zaupnike prijavljenih organizatorjev referendumske kampanje</w:t>
      </w:r>
      <w:r w:rsidRPr="00055032">
        <w:rPr>
          <w:rFonts w:ascii="Arial" w:hAnsi="Arial" w:cs="Arial"/>
          <w:sz w:val="20"/>
        </w:rPr>
        <w:t>.</w:t>
      </w:r>
    </w:p>
    <w:p w14:paraId="33C62B38" w14:textId="77777777" w:rsidR="00055032" w:rsidRPr="00055032" w:rsidRDefault="00055032" w:rsidP="003A4C7F">
      <w:pPr>
        <w:pStyle w:val="Odstavekseznama"/>
        <w:ind w:left="360"/>
        <w:jc w:val="both"/>
        <w:rPr>
          <w:rFonts w:ascii="Arial" w:hAnsi="Arial" w:cs="Arial"/>
          <w:sz w:val="20"/>
        </w:rPr>
      </w:pPr>
    </w:p>
    <w:p w14:paraId="022C77AF" w14:textId="53A7A751" w:rsidR="00070D86" w:rsidRPr="00070D86" w:rsidRDefault="00055032" w:rsidP="00070D86">
      <w:pPr>
        <w:pStyle w:val="Odstavekseznama"/>
        <w:numPr>
          <w:ilvl w:val="2"/>
          <w:numId w:val="35"/>
        </w:numPr>
        <w:jc w:val="both"/>
        <w:rPr>
          <w:rFonts w:ascii="Arial" w:hAnsi="Arial" w:cs="Arial"/>
          <w:sz w:val="20"/>
        </w:rPr>
      </w:pPr>
      <w:r w:rsidRPr="00055032">
        <w:rPr>
          <w:rFonts w:ascii="Arial" w:hAnsi="Arial" w:cs="Arial"/>
          <w:sz w:val="20"/>
        </w:rPr>
        <w:t>Volilni odbor DVK na podlagi zapisnikov volilnih odborov, ki so vodili glasovanje na voliščih na DKP, in svojega zapisnika, ugotovi skupen izid glasovanja na DKP. Ta izid vključuje tudi izide glasovanja po pošti v tujini za volilno gradivo oziroma glasovnice, ki so jih prejeli na DKP in DVK.</w:t>
      </w:r>
    </w:p>
    <w:p w14:paraId="2682C781" w14:textId="77777777" w:rsidR="00070D86" w:rsidRPr="00055032" w:rsidRDefault="00070D86" w:rsidP="00070D86">
      <w:pPr>
        <w:pStyle w:val="Odstavekseznama"/>
        <w:jc w:val="both"/>
        <w:rPr>
          <w:rFonts w:ascii="Arial" w:hAnsi="Arial" w:cs="Arial"/>
          <w:sz w:val="20"/>
        </w:rPr>
      </w:pPr>
    </w:p>
    <w:p w14:paraId="7A8A7394" w14:textId="77777777" w:rsidR="00070D86" w:rsidRPr="00070D86" w:rsidRDefault="00070D86" w:rsidP="00070D86">
      <w:pPr>
        <w:pStyle w:val="Odstavekseznama"/>
        <w:numPr>
          <w:ilvl w:val="0"/>
          <w:numId w:val="35"/>
        </w:numPr>
        <w:jc w:val="both"/>
        <w:rPr>
          <w:rFonts w:ascii="Arial" w:hAnsi="Arial" w:cs="Arial"/>
          <w:b/>
          <w:bCs/>
          <w:sz w:val="20"/>
        </w:rPr>
      </w:pPr>
      <w:r w:rsidRPr="00070D86">
        <w:rPr>
          <w:rFonts w:ascii="Arial" w:hAnsi="Arial" w:cs="Arial"/>
          <w:b/>
          <w:bCs/>
          <w:sz w:val="20"/>
        </w:rPr>
        <w:t>Ugotavljanje končnega izida glasovanja in predaja zapisnikov</w:t>
      </w:r>
    </w:p>
    <w:p w14:paraId="2C80E0AA" w14:textId="77777777" w:rsidR="00070D86" w:rsidRPr="00070D86" w:rsidRDefault="00070D86" w:rsidP="00070D86">
      <w:pPr>
        <w:pStyle w:val="Odstavekseznama"/>
        <w:ind w:left="360"/>
        <w:jc w:val="both"/>
        <w:rPr>
          <w:rFonts w:ascii="Arial" w:hAnsi="Arial" w:cs="Arial"/>
          <w:sz w:val="20"/>
        </w:rPr>
      </w:pPr>
    </w:p>
    <w:p w14:paraId="6737A2D0" w14:textId="77777777" w:rsidR="00070D86" w:rsidRPr="00070D86" w:rsidRDefault="00070D86" w:rsidP="00070D86">
      <w:pPr>
        <w:pStyle w:val="Odstavekseznama"/>
        <w:numPr>
          <w:ilvl w:val="1"/>
          <w:numId w:val="35"/>
        </w:numPr>
        <w:jc w:val="both"/>
        <w:rPr>
          <w:rFonts w:ascii="Arial" w:hAnsi="Arial" w:cs="Arial"/>
          <w:sz w:val="20"/>
        </w:rPr>
      </w:pPr>
      <w:r w:rsidRPr="00070D86">
        <w:rPr>
          <w:rFonts w:ascii="Arial" w:hAnsi="Arial" w:cs="Arial"/>
          <w:sz w:val="20"/>
        </w:rPr>
        <w:t>OVK ugotovi končni izid glasovanja za območje okraja, ki obsega:</w:t>
      </w:r>
    </w:p>
    <w:p w14:paraId="5C6DE339" w14:textId="37F761A8" w:rsidR="00070D86" w:rsidRPr="00070D86" w:rsidRDefault="00070D86" w:rsidP="00070D86">
      <w:pPr>
        <w:pStyle w:val="Odstavekseznama"/>
        <w:numPr>
          <w:ilvl w:val="0"/>
          <w:numId w:val="36"/>
        </w:numPr>
        <w:jc w:val="both"/>
        <w:rPr>
          <w:rFonts w:ascii="Arial" w:hAnsi="Arial" w:cs="Arial"/>
          <w:sz w:val="20"/>
        </w:rPr>
      </w:pPr>
      <w:r w:rsidRPr="00070D86">
        <w:rPr>
          <w:rFonts w:ascii="Arial" w:hAnsi="Arial" w:cs="Arial"/>
          <w:sz w:val="20"/>
        </w:rPr>
        <w:t>izid predčasnega glasovanja,</w:t>
      </w:r>
    </w:p>
    <w:p w14:paraId="7EB2DD7E" w14:textId="7EEB1ED5" w:rsidR="00070D86" w:rsidRPr="00070D86" w:rsidRDefault="00070D86" w:rsidP="00250CC5">
      <w:pPr>
        <w:pStyle w:val="Odstavekseznama"/>
        <w:numPr>
          <w:ilvl w:val="0"/>
          <w:numId w:val="36"/>
        </w:numPr>
        <w:jc w:val="both"/>
        <w:rPr>
          <w:rFonts w:ascii="Arial" w:hAnsi="Arial" w:cs="Arial"/>
          <w:sz w:val="20"/>
        </w:rPr>
      </w:pPr>
      <w:r w:rsidRPr="00070D86">
        <w:rPr>
          <w:rFonts w:ascii="Arial" w:hAnsi="Arial" w:cs="Arial"/>
          <w:sz w:val="20"/>
        </w:rPr>
        <w:t>izid glasovanja na rednih voliščih,</w:t>
      </w:r>
    </w:p>
    <w:p w14:paraId="2EE8182C" w14:textId="1C2D63B8" w:rsidR="00070D86" w:rsidRPr="00070D86" w:rsidRDefault="00070D86" w:rsidP="00250CC5">
      <w:pPr>
        <w:pStyle w:val="Odstavekseznama"/>
        <w:numPr>
          <w:ilvl w:val="0"/>
          <w:numId w:val="36"/>
        </w:numPr>
        <w:jc w:val="both"/>
        <w:rPr>
          <w:rFonts w:ascii="Arial" w:hAnsi="Arial" w:cs="Arial"/>
          <w:sz w:val="20"/>
        </w:rPr>
      </w:pPr>
      <w:r w:rsidRPr="00070D86">
        <w:rPr>
          <w:rFonts w:ascii="Arial" w:hAnsi="Arial" w:cs="Arial"/>
          <w:sz w:val="20"/>
        </w:rPr>
        <w:t>izid glasovanja volivcev, ki so glasovali izven okraja (</w:t>
      </w:r>
      <w:proofErr w:type="spellStart"/>
      <w:r w:rsidRPr="00070D86">
        <w:rPr>
          <w:rFonts w:ascii="Arial" w:hAnsi="Arial" w:cs="Arial"/>
          <w:sz w:val="20"/>
        </w:rPr>
        <w:t>omnia</w:t>
      </w:r>
      <w:proofErr w:type="spellEnd"/>
      <w:r w:rsidRPr="00070D86">
        <w:rPr>
          <w:rFonts w:ascii="Arial" w:hAnsi="Arial" w:cs="Arial"/>
          <w:sz w:val="20"/>
        </w:rPr>
        <w:t>),</w:t>
      </w:r>
    </w:p>
    <w:p w14:paraId="18F40AF5" w14:textId="728C47CD" w:rsidR="00070D86" w:rsidRPr="00070D86" w:rsidRDefault="00070D86" w:rsidP="00250CC5">
      <w:pPr>
        <w:pStyle w:val="Odstavekseznama"/>
        <w:numPr>
          <w:ilvl w:val="0"/>
          <w:numId w:val="36"/>
        </w:numPr>
        <w:jc w:val="both"/>
        <w:rPr>
          <w:rFonts w:ascii="Arial" w:hAnsi="Arial" w:cs="Arial"/>
          <w:sz w:val="20"/>
        </w:rPr>
      </w:pPr>
      <w:r w:rsidRPr="00070D86">
        <w:rPr>
          <w:rFonts w:ascii="Arial" w:hAnsi="Arial" w:cs="Arial"/>
          <w:sz w:val="20"/>
        </w:rPr>
        <w:t>izid glasovanja po pošti v Sloveniji,</w:t>
      </w:r>
    </w:p>
    <w:p w14:paraId="65550A9B" w14:textId="54F9EF10" w:rsidR="00070D86" w:rsidRPr="00070D86" w:rsidRDefault="00070D86" w:rsidP="00250CC5">
      <w:pPr>
        <w:pStyle w:val="Odstavekseznama"/>
        <w:numPr>
          <w:ilvl w:val="0"/>
          <w:numId w:val="36"/>
        </w:numPr>
        <w:jc w:val="both"/>
        <w:rPr>
          <w:rFonts w:ascii="Arial" w:hAnsi="Arial" w:cs="Arial"/>
          <w:sz w:val="20"/>
        </w:rPr>
      </w:pPr>
      <w:r w:rsidRPr="00070D86">
        <w:rPr>
          <w:rFonts w:ascii="Arial" w:hAnsi="Arial" w:cs="Arial"/>
          <w:sz w:val="20"/>
        </w:rPr>
        <w:t xml:space="preserve">izid glasovanja po pošti iz tujine. </w:t>
      </w:r>
    </w:p>
    <w:p w14:paraId="0A84BF98" w14:textId="77777777" w:rsidR="00070D86" w:rsidRPr="00070D86" w:rsidRDefault="00070D86" w:rsidP="00250CC5">
      <w:pPr>
        <w:pStyle w:val="Odstavekseznama"/>
        <w:ind w:left="360"/>
        <w:jc w:val="both"/>
        <w:rPr>
          <w:rFonts w:ascii="Arial" w:hAnsi="Arial" w:cs="Arial"/>
          <w:sz w:val="20"/>
        </w:rPr>
      </w:pPr>
    </w:p>
    <w:p w14:paraId="312BA8AD" w14:textId="2F36D80F" w:rsidR="0074480F" w:rsidRDefault="00250CC5" w:rsidP="00250CC5">
      <w:pPr>
        <w:pStyle w:val="Odstavekseznama"/>
        <w:numPr>
          <w:ilvl w:val="1"/>
          <w:numId w:val="35"/>
        </w:numPr>
        <w:jc w:val="both"/>
        <w:rPr>
          <w:rFonts w:ascii="Arial" w:hAnsi="Arial" w:cs="Arial"/>
          <w:sz w:val="20"/>
        </w:rPr>
      </w:pPr>
      <w:r w:rsidRPr="00250CC5">
        <w:rPr>
          <w:rFonts w:ascii="Arial" w:hAnsi="Arial" w:cs="Arial"/>
          <w:sz w:val="20"/>
        </w:rPr>
        <w:t>OVK zapisnik o ugotovitvi končnega izida glasovanja na območju okraja preda VKVE najpozneje</w:t>
      </w:r>
      <w:r w:rsidR="0061212E">
        <w:rPr>
          <w:rFonts w:ascii="Arial" w:hAnsi="Arial" w:cs="Arial"/>
          <w:sz w:val="20"/>
        </w:rPr>
        <w:t xml:space="preserve"> v torek,</w:t>
      </w:r>
      <w:r w:rsidRPr="00250CC5">
        <w:rPr>
          <w:rFonts w:ascii="Arial" w:hAnsi="Arial" w:cs="Arial"/>
          <w:sz w:val="20"/>
        </w:rPr>
        <w:t xml:space="preserve"> </w:t>
      </w:r>
      <w:r w:rsidR="0061212E">
        <w:rPr>
          <w:rFonts w:ascii="Arial" w:hAnsi="Arial" w:cs="Arial"/>
          <w:sz w:val="20"/>
        </w:rPr>
        <w:t>18. 6. 2024</w:t>
      </w:r>
      <w:r w:rsidRPr="00250CC5">
        <w:rPr>
          <w:rFonts w:ascii="Arial" w:hAnsi="Arial" w:cs="Arial"/>
          <w:sz w:val="20"/>
        </w:rPr>
        <w:t xml:space="preserve"> do 12. ure. Temu zapisniku OVK priloži tudi zapisnike OVK o izidu predčasnega glasovanja, glasovanja po pošti (iz tujine in z območja Republike Slovenije) ter zapisnik o ugotavljanju izida glasovanja na volišču </w:t>
      </w:r>
      <w:proofErr w:type="spellStart"/>
      <w:r w:rsidRPr="00250CC5">
        <w:rPr>
          <w:rFonts w:ascii="Arial" w:hAnsi="Arial" w:cs="Arial"/>
          <w:sz w:val="20"/>
        </w:rPr>
        <w:t>omnia</w:t>
      </w:r>
      <w:proofErr w:type="spellEnd"/>
      <w:r w:rsidRPr="00250CC5">
        <w:rPr>
          <w:rFonts w:ascii="Arial" w:hAnsi="Arial" w:cs="Arial"/>
          <w:sz w:val="20"/>
        </w:rPr>
        <w:t>. Končni izid glasovanja sporoči OVK tudi DVK</w:t>
      </w:r>
      <w:r w:rsidR="008B03B0">
        <w:rPr>
          <w:rFonts w:ascii="Arial" w:hAnsi="Arial" w:cs="Arial"/>
          <w:sz w:val="20"/>
        </w:rPr>
        <w:t>.</w:t>
      </w:r>
    </w:p>
    <w:p w14:paraId="7D83BCEE" w14:textId="77777777" w:rsidR="00070D86" w:rsidRPr="00070D86" w:rsidRDefault="00070D86" w:rsidP="0074480F">
      <w:pPr>
        <w:pStyle w:val="Odstavekseznama"/>
        <w:ind w:left="360"/>
        <w:jc w:val="both"/>
        <w:rPr>
          <w:rFonts w:ascii="Arial" w:hAnsi="Arial" w:cs="Arial"/>
          <w:sz w:val="20"/>
        </w:rPr>
      </w:pPr>
    </w:p>
    <w:p w14:paraId="72DF3D40" w14:textId="660B7C3B" w:rsidR="00887C50" w:rsidRPr="0061212E" w:rsidRDefault="00070D86" w:rsidP="00887C50">
      <w:pPr>
        <w:pStyle w:val="Odstavekseznama"/>
        <w:numPr>
          <w:ilvl w:val="1"/>
          <w:numId w:val="35"/>
        </w:numPr>
        <w:jc w:val="both"/>
        <w:rPr>
          <w:rFonts w:ascii="Arial" w:hAnsi="Arial" w:cs="Arial"/>
          <w:sz w:val="20"/>
        </w:rPr>
      </w:pPr>
      <w:r w:rsidRPr="0061212E">
        <w:rPr>
          <w:rFonts w:ascii="Arial" w:hAnsi="Arial" w:cs="Arial"/>
          <w:sz w:val="20"/>
        </w:rPr>
        <w:t xml:space="preserve">VKVE najkasneje v sredo, </w:t>
      </w:r>
      <w:r w:rsidR="0061212E" w:rsidRPr="0061212E">
        <w:rPr>
          <w:rFonts w:ascii="Arial" w:hAnsi="Arial" w:cs="Arial"/>
          <w:sz w:val="20"/>
        </w:rPr>
        <w:t>19</w:t>
      </w:r>
      <w:r w:rsidRPr="0061212E">
        <w:rPr>
          <w:rFonts w:ascii="Arial" w:hAnsi="Arial" w:cs="Arial"/>
          <w:sz w:val="20"/>
        </w:rPr>
        <w:t>. 6. 2024, ugotovi končni izid glasovanja v volilni enoti in zapisnik, skupaj z zapisniki OVK na svojem območju</w:t>
      </w:r>
      <w:r w:rsidR="008B03B0">
        <w:rPr>
          <w:rFonts w:ascii="Arial" w:hAnsi="Arial" w:cs="Arial"/>
          <w:sz w:val="20"/>
        </w:rPr>
        <w:t>,</w:t>
      </w:r>
      <w:r w:rsidRPr="0061212E">
        <w:rPr>
          <w:rFonts w:ascii="Arial" w:hAnsi="Arial" w:cs="Arial"/>
          <w:sz w:val="20"/>
        </w:rPr>
        <w:t xml:space="preserve"> predloži DVK najkasneje v četrtek, </w:t>
      </w:r>
      <w:r w:rsidR="0061212E" w:rsidRPr="0061212E">
        <w:rPr>
          <w:rFonts w:ascii="Arial" w:hAnsi="Arial" w:cs="Arial"/>
          <w:sz w:val="20"/>
        </w:rPr>
        <w:t>20</w:t>
      </w:r>
      <w:r w:rsidRPr="0061212E">
        <w:rPr>
          <w:rFonts w:ascii="Arial" w:hAnsi="Arial" w:cs="Arial"/>
          <w:sz w:val="20"/>
        </w:rPr>
        <w:t>. 6. 2024.</w:t>
      </w:r>
    </w:p>
    <w:p w14:paraId="74300FE8" w14:textId="77777777" w:rsidR="00887C50" w:rsidRPr="00887C50" w:rsidRDefault="00887C50" w:rsidP="00887C50">
      <w:pPr>
        <w:pStyle w:val="Odstavekseznama"/>
        <w:ind w:left="360"/>
        <w:jc w:val="both"/>
        <w:rPr>
          <w:rFonts w:ascii="Arial" w:hAnsi="Arial" w:cs="Arial"/>
          <w:sz w:val="20"/>
        </w:rPr>
      </w:pPr>
    </w:p>
    <w:p w14:paraId="262B2C24" w14:textId="61A9D9E5" w:rsidR="00070D86" w:rsidRPr="00070D86" w:rsidRDefault="00070D86" w:rsidP="000E0B5C">
      <w:pPr>
        <w:pStyle w:val="Odstavekseznama"/>
        <w:numPr>
          <w:ilvl w:val="1"/>
          <w:numId w:val="35"/>
        </w:numPr>
        <w:jc w:val="both"/>
        <w:rPr>
          <w:rFonts w:ascii="Arial" w:hAnsi="Arial" w:cs="Arial"/>
          <w:sz w:val="20"/>
        </w:rPr>
      </w:pPr>
      <w:r w:rsidRPr="00070D86">
        <w:rPr>
          <w:rFonts w:ascii="Arial" w:hAnsi="Arial" w:cs="Arial"/>
          <w:sz w:val="20"/>
        </w:rPr>
        <w:t xml:space="preserve">Po ugotovitvi končnega izida glasovanja </w:t>
      </w:r>
      <w:r w:rsidRPr="0061212E">
        <w:rPr>
          <w:rFonts w:ascii="Arial" w:hAnsi="Arial" w:cs="Arial"/>
          <w:sz w:val="20"/>
        </w:rPr>
        <w:t>za območje okraja mora OVK najpozneje do 24. 6. 2024 pregledati volilne karte, ki so se upoštevale</w:t>
      </w:r>
      <w:r w:rsidRPr="00070D86">
        <w:rPr>
          <w:rFonts w:ascii="Arial" w:hAnsi="Arial" w:cs="Arial"/>
          <w:sz w:val="20"/>
        </w:rPr>
        <w:t xml:space="preserve"> pri izidu glasovanja po pošti iz tujine in v posebno aplikacijo »DVK – Po pošti iz tujine« vnesti podatke o številu volivcev (volilnih kart), ki so glasovali po pošti iz tujine, in sicer za volivce, ki so bili začasno v tujini in so glasovali po pošti iz tujine (t. i. zdomci), ter za volivce brez stalnega prebivališča v RS (t. i. izseljenci). Skupno število volivcev, ki so glasovali po pošti iz tujine (oz. volilnih kart), mora biti enako številu oddanih glasov po pošti iz tujine.</w:t>
      </w:r>
    </w:p>
    <w:p w14:paraId="61491933" w14:textId="77777777" w:rsidR="00070D86" w:rsidRPr="00070D86" w:rsidRDefault="00070D86" w:rsidP="000E0B5C">
      <w:pPr>
        <w:pStyle w:val="Odstavekseznama"/>
        <w:ind w:left="360"/>
        <w:jc w:val="both"/>
        <w:rPr>
          <w:rFonts w:ascii="Arial" w:hAnsi="Arial" w:cs="Arial"/>
          <w:sz w:val="20"/>
        </w:rPr>
      </w:pPr>
    </w:p>
    <w:p w14:paraId="4C58953D" w14:textId="5C5B83BD" w:rsidR="00070D86" w:rsidRDefault="00070D86" w:rsidP="00887C50">
      <w:pPr>
        <w:pStyle w:val="Odstavekseznama"/>
        <w:numPr>
          <w:ilvl w:val="1"/>
          <w:numId w:val="35"/>
        </w:numPr>
        <w:jc w:val="both"/>
        <w:rPr>
          <w:rFonts w:ascii="Arial" w:hAnsi="Arial" w:cs="Arial"/>
          <w:sz w:val="20"/>
        </w:rPr>
      </w:pPr>
      <w:r w:rsidRPr="00070D86">
        <w:rPr>
          <w:rFonts w:ascii="Arial" w:hAnsi="Arial" w:cs="Arial"/>
          <w:sz w:val="20"/>
        </w:rPr>
        <w:t xml:space="preserve">DVK na podlagi zapisnika volilnega odbora DVK in zapisnikov VKVE ugotovi končni izid glasovanja in sprejme zapisnik o ugotovitvi končnega izida </w:t>
      </w:r>
      <w:r w:rsidR="005A422E">
        <w:rPr>
          <w:rFonts w:ascii="Arial" w:hAnsi="Arial" w:cs="Arial"/>
          <w:sz w:val="20"/>
        </w:rPr>
        <w:t>glasovanja na posvetovalnih referendumih</w:t>
      </w:r>
      <w:r w:rsidRPr="00070D86">
        <w:rPr>
          <w:rFonts w:ascii="Arial" w:hAnsi="Arial" w:cs="Arial"/>
          <w:sz w:val="20"/>
        </w:rPr>
        <w:t>. Zapisnik se objavi v Uradnem listu Republike Slovenije.</w:t>
      </w:r>
    </w:p>
    <w:p w14:paraId="4E4CAA99" w14:textId="77777777" w:rsidR="005A422E" w:rsidRPr="005A422E" w:rsidRDefault="005A422E" w:rsidP="005A422E">
      <w:pPr>
        <w:pStyle w:val="Odstavekseznama"/>
        <w:rPr>
          <w:rFonts w:ascii="Arial" w:hAnsi="Arial" w:cs="Arial"/>
          <w:sz w:val="20"/>
        </w:rPr>
      </w:pPr>
    </w:p>
    <w:p w14:paraId="679806E0" w14:textId="77777777" w:rsidR="005A422E" w:rsidRPr="00070D86" w:rsidRDefault="005A422E" w:rsidP="005A422E">
      <w:pPr>
        <w:pStyle w:val="Odstavekseznama"/>
        <w:ind w:left="360"/>
        <w:jc w:val="both"/>
        <w:rPr>
          <w:rFonts w:ascii="Arial" w:hAnsi="Arial" w:cs="Arial"/>
          <w:sz w:val="20"/>
        </w:rPr>
      </w:pPr>
    </w:p>
    <w:p w14:paraId="4F906F11" w14:textId="77777777" w:rsidR="005A422E" w:rsidRDefault="005A422E" w:rsidP="005A422E">
      <w:pPr>
        <w:pStyle w:val="Odstavekseznama"/>
        <w:numPr>
          <w:ilvl w:val="0"/>
          <w:numId w:val="35"/>
        </w:numPr>
        <w:rPr>
          <w:rFonts w:ascii="Arial" w:hAnsi="Arial" w:cs="Arial"/>
          <w:b/>
          <w:bCs/>
          <w:sz w:val="20"/>
        </w:rPr>
      </w:pPr>
      <w:r w:rsidRPr="00B86454">
        <w:rPr>
          <w:rFonts w:ascii="Arial" w:hAnsi="Arial" w:cs="Arial"/>
          <w:b/>
          <w:bCs/>
          <w:sz w:val="20"/>
        </w:rPr>
        <w:t>Uporaba 30. in 31. člena ZVDZ (zaupniki) in drugo</w:t>
      </w:r>
    </w:p>
    <w:p w14:paraId="2B385721" w14:textId="77777777" w:rsidR="00B86454" w:rsidRPr="00B86454" w:rsidRDefault="00B86454" w:rsidP="00B86454">
      <w:pPr>
        <w:pStyle w:val="Odstavekseznama"/>
        <w:ind w:left="360"/>
        <w:rPr>
          <w:rFonts w:ascii="Arial" w:hAnsi="Arial" w:cs="Arial"/>
          <w:b/>
          <w:bCs/>
          <w:sz w:val="20"/>
        </w:rPr>
      </w:pPr>
    </w:p>
    <w:p w14:paraId="6B1C4234" w14:textId="5E543EB6" w:rsidR="006402A2" w:rsidRDefault="00B86454" w:rsidP="00075B4D">
      <w:pPr>
        <w:pStyle w:val="Odstavekseznama"/>
        <w:numPr>
          <w:ilvl w:val="1"/>
          <w:numId w:val="35"/>
        </w:numPr>
        <w:jc w:val="both"/>
        <w:rPr>
          <w:rFonts w:ascii="Arial" w:hAnsi="Arial" w:cs="Arial"/>
          <w:sz w:val="20"/>
        </w:rPr>
      </w:pPr>
      <w:r>
        <w:rPr>
          <w:rFonts w:ascii="Arial" w:hAnsi="Arial" w:cs="Arial"/>
          <w:sz w:val="20"/>
        </w:rPr>
        <w:t>DVK</w:t>
      </w:r>
      <w:r w:rsidRPr="00B86454">
        <w:rPr>
          <w:rFonts w:ascii="Arial" w:hAnsi="Arial" w:cs="Arial"/>
          <w:sz w:val="20"/>
        </w:rPr>
        <w:t xml:space="preserve"> je na </w:t>
      </w:r>
      <w:r>
        <w:rPr>
          <w:rFonts w:ascii="Arial" w:hAnsi="Arial" w:cs="Arial"/>
          <w:sz w:val="20"/>
        </w:rPr>
        <w:t>74</w:t>
      </w:r>
      <w:r w:rsidRPr="00B86454">
        <w:rPr>
          <w:rFonts w:ascii="Arial" w:hAnsi="Arial" w:cs="Arial"/>
          <w:sz w:val="20"/>
        </w:rPr>
        <w:t>. seji, dne 2</w:t>
      </w:r>
      <w:r>
        <w:rPr>
          <w:rFonts w:ascii="Arial" w:hAnsi="Arial" w:cs="Arial"/>
          <w:sz w:val="20"/>
        </w:rPr>
        <w:t>6</w:t>
      </w:r>
      <w:r w:rsidRPr="00B86454">
        <w:rPr>
          <w:rFonts w:ascii="Arial" w:hAnsi="Arial" w:cs="Arial"/>
          <w:sz w:val="20"/>
        </w:rPr>
        <w:t xml:space="preserve">. </w:t>
      </w:r>
      <w:r>
        <w:rPr>
          <w:rFonts w:ascii="Arial" w:hAnsi="Arial" w:cs="Arial"/>
          <w:sz w:val="20"/>
        </w:rPr>
        <w:t>4</w:t>
      </w:r>
      <w:r w:rsidRPr="00B86454">
        <w:rPr>
          <w:rFonts w:ascii="Arial" w:hAnsi="Arial" w:cs="Arial"/>
          <w:sz w:val="20"/>
        </w:rPr>
        <w:t>. 202</w:t>
      </w:r>
      <w:r>
        <w:rPr>
          <w:rFonts w:ascii="Arial" w:hAnsi="Arial" w:cs="Arial"/>
          <w:sz w:val="20"/>
        </w:rPr>
        <w:t>4</w:t>
      </w:r>
      <w:r w:rsidRPr="00B86454">
        <w:rPr>
          <w:rFonts w:ascii="Arial" w:hAnsi="Arial" w:cs="Arial"/>
          <w:sz w:val="20"/>
        </w:rPr>
        <w:t xml:space="preserve">, sprejela sklep, da pri izvedbi </w:t>
      </w:r>
      <w:r>
        <w:rPr>
          <w:rFonts w:ascii="Arial" w:hAnsi="Arial" w:cs="Arial"/>
          <w:sz w:val="20"/>
        </w:rPr>
        <w:t>posvetovalnih</w:t>
      </w:r>
      <w:r w:rsidRPr="00B86454">
        <w:rPr>
          <w:rFonts w:ascii="Arial" w:hAnsi="Arial" w:cs="Arial"/>
          <w:sz w:val="20"/>
        </w:rPr>
        <w:t xml:space="preserve"> referendumov, ki bodo </w:t>
      </w:r>
      <w:r>
        <w:rPr>
          <w:rFonts w:ascii="Arial" w:hAnsi="Arial" w:cs="Arial"/>
          <w:sz w:val="20"/>
        </w:rPr>
        <w:t>9. 6. 2024</w:t>
      </w:r>
      <w:r w:rsidRPr="00B86454">
        <w:rPr>
          <w:rFonts w:ascii="Arial" w:hAnsi="Arial" w:cs="Arial"/>
          <w:sz w:val="20"/>
        </w:rPr>
        <w:t>, lahko zaupnike za spremljanje dela volilnih organov določijo tudi odgovorne osebe prijavljenih organizatorjev referendumske kampanje</w:t>
      </w:r>
      <w:r w:rsidR="00075B4D">
        <w:rPr>
          <w:rFonts w:ascii="Arial" w:hAnsi="Arial" w:cs="Arial"/>
          <w:sz w:val="20"/>
        </w:rPr>
        <w:t>.</w:t>
      </w:r>
    </w:p>
    <w:p w14:paraId="75378C69" w14:textId="77777777" w:rsidR="00075B4D" w:rsidRPr="0093349A" w:rsidRDefault="00075B4D" w:rsidP="00075B4D">
      <w:pPr>
        <w:pStyle w:val="Odstavekseznama"/>
        <w:ind w:left="360"/>
        <w:jc w:val="both"/>
        <w:rPr>
          <w:rFonts w:ascii="Arial" w:hAnsi="Arial" w:cs="Arial"/>
          <w:sz w:val="20"/>
        </w:rPr>
      </w:pPr>
    </w:p>
    <w:p w14:paraId="7FF21F2B" w14:textId="61818B3F" w:rsidR="00943F41" w:rsidRDefault="00943F41" w:rsidP="00943F41">
      <w:pPr>
        <w:pStyle w:val="Odstavekseznama"/>
        <w:numPr>
          <w:ilvl w:val="0"/>
          <w:numId w:val="30"/>
        </w:numPr>
        <w:jc w:val="center"/>
        <w:rPr>
          <w:rFonts w:ascii="Arial" w:hAnsi="Arial" w:cs="Arial"/>
          <w:b/>
          <w:bCs/>
          <w:sz w:val="20"/>
        </w:rPr>
      </w:pPr>
    </w:p>
    <w:p w14:paraId="704D54C9" w14:textId="77777777" w:rsidR="00943F41" w:rsidRPr="00943F41" w:rsidRDefault="00943F41" w:rsidP="00943F41">
      <w:pPr>
        <w:pStyle w:val="Odstavekseznama"/>
        <w:ind w:left="0"/>
        <w:rPr>
          <w:rFonts w:ascii="Arial" w:hAnsi="Arial" w:cs="Arial"/>
          <w:b/>
          <w:bCs/>
          <w:sz w:val="20"/>
        </w:rPr>
      </w:pPr>
    </w:p>
    <w:p w14:paraId="088D17A0" w14:textId="77777777" w:rsidR="008726DD" w:rsidRDefault="00075B4D" w:rsidP="008726DD">
      <w:pPr>
        <w:pStyle w:val="Odstavekseznama"/>
        <w:numPr>
          <w:ilvl w:val="1"/>
          <w:numId w:val="30"/>
        </w:numPr>
        <w:tabs>
          <w:tab w:val="left" w:pos="426"/>
        </w:tabs>
        <w:ind w:left="426" w:hanging="426"/>
        <w:jc w:val="both"/>
        <w:rPr>
          <w:rFonts w:ascii="Arial" w:hAnsi="Arial" w:cs="Arial"/>
          <w:sz w:val="20"/>
        </w:rPr>
      </w:pPr>
      <w:r w:rsidRPr="0067486D">
        <w:rPr>
          <w:rFonts w:ascii="Arial" w:hAnsi="Arial" w:cs="Arial"/>
          <w:sz w:val="20"/>
        </w:rPr>
        <w:t xml:space="preserve">Na podlagi 34. člena ZRLI bodo akti o razpisu </w:t>
      </w:r>
      <w:r w:rsidR="00B35B1F">
        <w:rPr>
          <w:rFonts w:ascii="Arial" w:hAnsi="Arial" w:cs="Arial"/>
          <w:sz w:val="20"/>
        </w:rPr>
        <w:t xml:space="preserve">posvetovalnih </w:t>
      </w:r>
      <w:r w:rsidRPr="0067486D">
        <w:rPr>
          <w:rFonts w:ascii="Arial" w:hAnsi="Arial" w:cs="Arial"/>
          <w:sz w:val="20"/>
        </w:rPr>
        <w:t xml:space="preserve">referendumov javno objavljeni najpozneje </w:t>
      </w:r>
      <w:r w:rsidR="000477E8">
        <w:rPr>
          <w:rFonts w:ascii="Arial" w:hAnsi="Arial" w:cs="Arial"/>
          <w:sz w:val="20"/>
        </w:rPr>
        <w:t>24. 5. 2024</w:t>
      </w:r>
      <w:r w:rsidRPr="0067486D">
        <w:rPr>
          <w:rFonts w:ascii="Arial" w:hAnsi="Arial" w:cs="Arial"/>
          <w:sz w:val="20"/>
        </w:rPr>
        <w:t xml:space="preserve"> z izdajo publikacije, ki jo prejmejo vsa gospodinjstva v Republiki Sloveniji</w:t>
      </w:r>
      <w:r w:rsidR="000477E8">
        <w:rPr>
          <w:rFonts w:ascii="Arial" w:hAnsi="Arial" w:cs="Arial"/>
          <w:sz w:val="20"/>
        </w:rPr>
        <w:t>,</w:t>
      </w:r>
      <w:r w:rsidRPr="0067486D">
        <w:rPr>
          <w:rFonts w:ascii="Arial" w:hAnsi="Arial" w:cs="Arial"/>
          <w:sz w:val="20"/>
        </w:rPr>
        <w:t xml:space="preserve"> </w:t>
      </w:r>
      <w:r w:rsidR="000477E8">
        <w:rPr>
          <w:rFonts w:ascii="Arial" w:hAnsi="Arial" w:cs="Arial"/>
          <w:sz w:val="20"/>
        </w:rPr>
        <w:t>in</w:t>
      </w:r>
      <w:r w:rsidRPr="0067486D">
        <w:rPr>
          <w:rFonts w:ascii="Arial" w:hAnsi="Arial" w:cs="Arial"/>
          <w:sz w:val="20"/>
        </w:rPr>
        <w:t xml:space="preserve"> na spletni strani </w:t>
      </w:r>
      <w:hyperlink r:id="rId14" w:history="1">
        <w:r w:rsidR="00B35B1F" w:rsidRPr="00510E06">
          <w:rPr>
            <w:rStyle w:val="Hiperpovezava"/>
            <w:rFonts w:ascii="Arial" w:hAnsi="Arial" w:cs="Arial"/>
            <w:sz w:val="20"/>
          </w:rPr>
          <w:t>www.dvk-rs.si</w:t>
        </w:r>
      </w:hyperlink>
      <w:r w:rsidRPr="0067486D">
        <w:rPr>
          <w:rFonts w:ascii="Arial" w:hAnsi="Arial" w:cs="Arial"/>
          <w:sz w:val="20"/>
        </w:rPr>
        <w:t>.</w:t>
      </w:r>
    </w:p>
    <w:p w14:paraId="72A1D0B8" w14:textId="77777777" w:rsidR="008726DD" w:rsidRDefault="008726DD" w:rsidP="008726DD">
      <w:pPr>
        <w:pStyle w:val="Odstavekseznama"/>
        <w:tabs>
          <w:tab w:val="left" w:pos="426"/>
        </w:tabs>
        <w:ind w:left="426"/>
        <w:jc w:val="both"/>
        <w:rPr>
          <w:rFonts w:ascii="Arial" w:hAnsi="Arial" w:cs="Arial"/>
          <w:sz w:val="20"/>
        </w:rPr>
      </w:pPr>
    </w:p>
    <w:p w14:paraId="5AC47ADC" w14:textId="257D082E" w:rsidR="00FA2453" w:rsidRPr="00FA2453" w:rsidRDefault="00FA2453" w:rsidP="00FA2453">
      <w:pPr>
        <w:pStyle w:val="Odstavekseznama"/>
        <w:numPr>
          <w:ilvl w:val="0"/>
          <w:numId w:val="30"/>
        </w:numPr>
        <w:tabs>
          <w:tab w:val="left" w:pos="426"/>
        </w:tabs>
        <w:jc w:val="center"/>
        <w:rPr>
          <w:rFonts w:ascii="Arial" w:hAnsi="Arial" w:cs="Arial"/>
          <w:b/>
          <w:bCs/>
          <w:sz w:val="20"/>
        </w:rPr>
      </w:pPr>
    </w:p>
    <w:p w14:paraId="1F25427A" w14:textId="77777777" w:rsidR="00FA2453" w:rsidRDefault="00FA2453" w:rsidP="00FA2453">
      <w:pPr>
        <w:pStyle w:val="Odstavekseznama"/>
        <w:tabs>
          <w:tab w:val="left" w:pos="426"/>
        </w:tabs>
        <w:ind w:left="426"/>
        <w:rPr>
          <w:rFonts w:ascii="Arial" w:hAnsi="Arial" w:cs="Arial"/>
          <w:sz w:val="20"/>
        </w:rPr>
      </w:pPr>
    </w:p>
    <w:p w14:paraId="60EE389A" w14:textId="056760EC" w:rsidR="00DD64B7" w:rsidRDefault="008726DD" w:rsidP="00DD64B7">
      <w:pPr>
        <w:pStyle w:val="Odstavekseznama"/>
        <w:numPr>
          <w:ilvl w:val="1"/>
          <w:numId w:val="30"/>
        </w:numPr>
        <w:tabs>
          <w:tab w:val="left" w:pos="426"/>
        </w:tabs>
        <w:ind w:left="426" w:hanging="426"/>
        <w:jc w:val="both"/>
        <w:rPr>
          <w:rFonts w:ascii="Arial" w:hAnsi="Arial" w:cs="Arial"/>
          <w:sz w:val="20"/>
        </w:rPr>
      </w:pPr>
      <w:r w:rsidRPr="008726DD">
        <w:rPr>
          <w:rFonts w:ascii="Arial" w:hAnsi="Arial" w:cs="Arial"/>
          <w:sz w:val="20"/>
        </w:rPr>
        <w:t>Direktor Službe DVK lahko za izvrševanje tega navodila izda podrobnejša pojasnila za delo OVK, VKVE, volilnih odborov na DKP in Služb</w:t>
      </w:r>
      <w:r w:rsidR="00BD0CC5">
        <w:rPr>
          <w:rFonts w:ascii="Arial" w:hAnsi="Arial" w:cs="Arial"/>
          <w:sz w:val="20"/>
        </w:rPr>
        <w:t>e</w:t>
      </w:r>
      <w:r w:rsidRPr="008726DD">
        <w:rPr>
          <w:rFonts w:ascii="Arial" w:hAnsi="Arial" w:cs="Arial"/>
          <w:sz w:val="20"/>
        </w:rPr>
        <w:t xml:space="preserve"> DVK.</w:t>
      </w:r>
    </w:p>
    <w:p w14:paraId="2DFE5AEA" w14:textId="77777777" w:rsidR="00DD64B7" w:rsidRPr="00DD64B7" w:rsidRDefault="00DD64B7" w:rsidP="0067598D">
      <w:pPr>
        <w:pStyle w:val="Odstavekseznama"/>
        <w:ind w:left="426"/>
        <w:rPr>
          <w:rFonts w:ascii="Arial" w:hAnsi="Arial" w:cs="Arial"/>
          <w:sz w:val="20"/>
        </w:rPr>
      </w:pPr>
    </w:p>
    <w:p w14:paraId="70F2EFC5" w14:textId="161D86BD" w:rsidR="00DD64B7" w:rsidRPr="00DD64B7" w:rsidRDefault="00DD64B7" w:rsidP="00DD64B7">
      <w:pPr>
        <w:pStyle w:val="Odstavekseznama"/>
        <w:numPr>
          <w:ilvl w:val="1"/>
          <w:numId w:val="30"/>
        </w:numPr>
        <w:tabs>
          <w:tab w:val="left" w:pos="426"/>
        </w:tabs>
        <w:ind w:left="426" w:hanging="426"/>
        <w:jc w:val="both"/>
        <w:rPr>
          <w:rFonts w:ascii="Arial" w:hAnsi="Arial" w:cs="Arial"/>
          <w:sz w:val="20"/>
        </w:rPr>
      </w:pPr>
      <w:r w:rsidRPr="00DD64B7">
        <w:rPr>
          <w:rFonts w:ascii="Arial" w:hAnsi="Arial" w:cs="Arial"/>
          <w:sz w:val="20"/>
        </w:rPr>
        <w:t>V besedilu tega navodila uporabljeni izrazi, zapisani v moški spolni slovnični obliki, so uporabljeni kot nevtralni za ženske in moške.</w:t>
      </w:r>
    </w:p>
    <w:p w14:paraId="6D2CF654" w14:textId="77777777" w:rsidR="00DD64B7" w:rsidRPr="00DD64B7" w:rsidRDefault="00DD64B7" w:rsidP="00DD64B7">
      <w:pPr>
        <w:pStyle w:val="Odstavekseznama"/>
        <w:tabs>
          <w:tab w:val="left" w:pos="426"/>
        </w:tabs>
        <w:ind w:left="426"/>
        <w:jc w:val="both"/>
        <w:rPr>
          <w:rFonts w:ascii="Arial" w:hAnsi="Arial" w:cs="Arial"/>
          <w:sz w:val="20"/>
        </w:rPr>
      </w:pPr>
    </w:p>
    <w:p w14:paraId="39647C86" w14:textId="496EA2C1" w:rsidR="00B35B1F" w:rsidRPr="0067486D" w:rsidRDefault="00DD64B7" w:rsidP="00B35B1F">
      <w:pPr>
        <w:pStyle w:val="Odstavekseznama"/>
        <w:numPr>
          <w:ilvl w:val="1"/>
          <w:numId w:val="30"/>
        </w:numPr>
        <w:tabs>
          <w:tab w:val="left" w:pos="426"/>
        </w:tabs>
        <w:ind w:left="426" w:hanging="426"/>
        <w:jc w:val="both"/>
        <w:rPr>
          <w:rFonts w:ascii="Arial" w:hAnsi="Arial" w:cs="Arial"/>
          <w:sz w:val="20"/>
        </w:rPr>
      </w:pPr>
      <w:r w:rsidRPr="00DD64B7">
        <w:rPr>
          <w:rFonts w:ascii="Arial" w:hAnsi="Arial" w:cs="Arial"/>
          <w:sz w:val="20"/>
        </w:rPr>
        <w:lastRenderedPageBreak/>
        <w:t>To navodilo začne veljati z dnem sprejetja in se objavi na spletn</w:t>
      </w:r>
      <w:r>
        <w:rPr>
          <w:rFonts w:ascii="Arial" w:hAnsi="Arial" w:cs="Arial"/>
          <w:sz w:val="20"/>
        </w:rPr>
        <w:t>i strani</w:t>
      </w:r>
      <w:r w:rsidRPr="00DD64B7">
        <w:rPr>
          <w:rFonts w:ascii="Arial" w:hAnsi="Arial" w:cs="Arial"/>
          <w:sz w:val="20"/>
        </w:rPr>
        <w:t xml:space="preserve"> DVK. Navodilo se pošlje OVK in VKVE ter DKP, na katerih bodo določena volišča</w:t>
      </w:r>
      <w:r w:rsidR="0067598D">
        <w:rPr>
          <w:rFonts w:ascii="Arial" w:hAnsi="Arial" w:cs="Arial"/>
          <w:sz w:val="20"/>
        </w:rPr>
        <w:t>.</w:t>
      </w:r>
    </w:p>
    <w:p w14:paraId="65D61162" w14:textId="77777777" w:rsidR="0067486D" w:rsidRDefault="0067486D" w:rsidP="006A7D0F">
      <w:pPr>
        <w:tabs>
          <w:tab w:val="left" w:pos="426"/>
        </w:tabs>
        <w:spacing w:after="0" w:line="240" w:lineRule="auto"/>
        <w:jc w:val="both"/>
        <w:rPr>
          <w:rFonts w:ascii="Arial" w:hAnsi="Arial" w:cs="Arial"/>
          <w:sz w:val="20"/>
        </w:rPr>
      </w:pPr>
    </w:p>
    <w:bookmarkEnd w:id="0"/>
    <w:p w14:paraId="1CD27656" w14:textId="3F5E243E" w:rsidR="007E225A" w:rsidRPr="00CA081E" w:rsidRDefault="007E225A" w:rsidP="00CA081E">
      <w:pPr>
        <w:pStyle w:val="Odstavekseznama"/>
        <w:numPr>
          <w:ilvl w:val="0"/>
          <w:numId w:val="30"/>
        </w:numPr>
        <w:tabs>
          <w:tab w:val="left" w:pos="426"/>
        </w:tabs>
        <w:jc w:val="center"/>
        <w:rPr>
          <w:rFonts w:ascii="Arial" w:hAnsi="Arial" w:cs="Arial"/>
          <w:b/>
          <w:bCs/>
          <w:sz w:val="20"/>
        </w:rPr>
      </w:pPr>
    </w:p>
    <w:p w14:paraId="5112729F" w14:textId="77777777" w:rsidR="007E225A" w:rsidRPr="002E698E" w:rsidRDefault="007E225A" w:rsidP="007F1558">
      <w:pPr>
        <w:spacing w:after="0" w:line="240" w:lineRule="auto"/>
        <w:jc w:val="both"/>
        <w:rPr>
          <w:rFonts w:ascii="Arial" w:hAnsi="Arial" w:cs="Arial"/>
          <w:sz w:val="20"/>
          <w:szCs w:val="20"/>
        </w:rPr>
      </w:pPr>
    </w:p>
    <w:p w14:paraId="4BC40C23" w14:textId="30DE0EAE" w:rsidR="007E225A" w:rsidRPr="002E698E" w:rsidRDefault="007E225A" w:rsidP="007F1558">
      <w:pPr>
        <w:spacing w:after="0" w:line="240" w:lineRule="auto"/>
        <w:jc w:val="both"/>
        <w:rPr>
          <w:rFonts w:ascii="Arial" w:hAnsi="Arial" w:cs="Arial"/>
          <w:sz w:val="20"/>
          <w:szCs w:val="20"/>
        </w:rPr>
      </w:pPr>
      <w:bookmarkStart w:id="3" w:name="_Hlk71284125"/>
      <w:r w:rsidRPr="002E698E">
        <w:rPr>
          <w:rFonts w:ascii="Arial" w:hAnsi="Arial" w:cs="Arial"/>
          <w:sz w:val="20"/>
          <w:szCs w:val="20"/>
        </w:rPr>
        <w:t xml:space="preserve">DVK je sprejela to navodilo na podlagi 39. člena ZRLI </w:t>
      </w:r>
      <w:r w:rsidR="000D1A78" w:rsidRPr="002E698E">
        <w:rPr>
          <w:rFonts w:ascii="Arial" w:hAnsi="Arial" w:cs="Arial"/>
          <w:sz w:val="20"/>
          <w:szCs w:val="20"/>
        </w:rPr>
        <w:t xml:space="preserve">v povezavi s 46. členom Poslovnika Državne volilne komisije (Uradni list RS, št. 10/20), </w:t>
      </w:r>
      <w:r w:rsidRPr="002E698E">
        <w:rPr>
          <w:rFonts w:ascii="Arial" w:hAnsi="Arial" w:cs="Arial"/>
          <w:sz w:val="20"/>
          <w:szCs w:val="20"/>
        </w:rPr>
        <w:t xml:space="preserve">v sestavi: </w:t>
      </w:r>
      <w:r w:rsidR="00BD0CC5" w:rsidRPr="00BD0CC5">
        <w:rPr>
          <w:rFonts w:ascii="Arial" w:hAnsi="Arial" w:cs="Arial"/>
          <w:sz w:val="20"/>
          <w:szCs w:val="20"/>
        </w:rPr>
        <w:t xml:space="preserve">predsednik Peter Golob in člani dr. Marko Kambič, Mitja Šuligoj, Miroslav Pretnar, Drago </w:t>
      </w:r>
      <w:proofErr w:type="spellStart"/>
      <w:r w:rsidR="00BD0CC5" w:rsidRPr="00BD0CC5">
        <w:rPr>
          <w:rFonts w:ascii="Arial" w:hAnsi="Arial" w:cs="Arial"/>
          <w:sz w:val="20"/>
          <w:szCs w:val="20"/>
        </w:rPr>
        <w:t>Zadergal</w:t>
      </w:r>
      <w:proofErr w:type="spellEnd"/>
      <w:r w:rsidR="00BD0CC5" w:rsidRPr="00BD0CC5">
        <w:rPr>
          <w:rFonts w:ascii="Arial" w:hAnsi="Arial" w:cs="Arial"/>
          <w:sz w:val="20"/>
          <w:szCs w:val="20"/>
        </w:rPr>
        <w:t xml:space="preserve"> in namestnica članice Ivana Grgič</w:t>
      </w:r>
      <w:r w:rsidRPr="002E698E">
        <w:rPr>
          <w:rFonts w:ascii="Arial" w:hAnsi="Arial" w:cs="Arial"/>
          <w:bCs/>
          <w:sz w:val="20"/>
          <w:szCs w:val="20"/>
        </w:rPr>
        <w:t>. Navodilo je sprejela</w:t>
      </w:r>
      <w:bookmarkEnd w:id="3"/>
      <w:r w:rsidR="001C42AE">
        <w:rPr>
          <w:rFonts w:ascii="Arial" w:hAnsi="Arial" w:cs="Arial"/>
          <w:bCs/>
          <w:sz w:val="20"/>
          <w:szCs w:val="20"/>
        </w:rPr>
        <w:t xml:space="preserve"> soglasno</w:t>
      </w:r>
      <w:r w:rsidR="00E76A49" w:rsidRPr="002E698E">
        <w:rPr>
          <w:rFonts w:ascii="Arial" w:hAnsi="Arial" w:cs="Arial"/>
          <w:bCs/>
          <w:sz w:val="20"/>
          <w:szCs w:val="20"/>
        </w:rPr>
        <w:t>.</w:t>
      </w:r>
    </w:p>
    <w:p w14:paraId="3B127468" w14:textId="77777777" w:rsidR="008D1359" w:rsidRPr="002E698E" w:rsidRDefault="008D1359" w:rsidP="00230214">
      <w:pPr>
        <w:spacing w:after="0" w:line="240" w:lineRule="auto"/>
        <w:jc w:val="both"/>
        <w:rPr>
          <w:rFonts w:ascii="Arial" w:hAnsi="Arial" w:cs="Arial"/>
          <w:sz w:val="20"/>
          <w:szCs w:val="20"/>
        </w:rPr>
      </w:pPr>
    </w:p>
    <w:p w14:paraId="4E087D84" w14:textId="77777777" w:rsidR="000D1A78" w:rsidRPr="002E698E" w:rsidRDefault="000D1A78" w:rsidP="00230214">
      <w:pPr>
        <w:spacing w:after="0" w:line="240" w:lineRule="auto"/>
        <w:jc w:val="both"/>
        <w:rPr>
          <w:rFonts w:ascii="Arial" w:hAnsi="Arial" w:cs="Arial"/>
          <w:sz w:val="20"/>
          <w:szCs w:val="20"/>
        </w:rPr>
      </w:pPr>
    </w:p>
    <w:p w14:paraId="36C41296" w14:textId="77777777" w:rsidR="000D1A78" w:rsidRPr="002E698E" w:rsidRDefault="000D1A78" w:rsidP="00230214">
      <w:pPr>
        <w:spacing w:after="0" w:line="240" w:lineRule="auto"/>
        <w:jc w:val="both"/>
        <w:rPr>
          <w:rFonts w:ascii="Arial" w:hAnsi="Arial" w:cs="Arial"/>
          <w:sz w:val="20"/>
          <w:szCs w:val="20"/>
        </w:rPr>
      </w:pPr>
    </w:p>
    <w:p w14:paraId="1B09D1F8" w14:textId="77777777" w:rsidR="007E225A" w:rsidRPr="002E698E" w:rsidRDefault="007E225A" w:rsidP="00CA081E">
      <w:pPr>
        <w:spacing w:after="0" w:line="240" w:lineRule="auto"/>
        <w:ind w:left="4956" w:firstLine="708"/>
        <w:jc w:val="both"/>
        <w:rPr>
          <w:rFonts w:ascii="Arial" w:hAnsi="Arial" w:cs="Arial"/>
          <w:sz w:val="20"/>
          <w:szCs w:val="20"/>
        </w:rPr>
      </w:pPr>
      <w:r w:rsidRPr="002E698E">
        <w:rPr>
          <w:rFonts w:ascii="Arial" w:hAnsi="Arial" w:cs="Arial"/>
          <w:sz w:val="20"/>
          <w:szCs w:val="20"/>
        </w:rPr>
        <w:t>Peter Golob</w:t>
      </w:r>
    </w:p>
    <w:p w14:paraId="5BAE91BC" w14:textId="7533B21B" w:rsidR="00DF0973" w:rsidRPr="002E698E" w:rsidRDefault="00CA081E" w:rsidP="00CA081E">
      <w:pPr>
        <w:spacing w:after="0" w:line="240" w:lineRule="auto"/>
        <w:ind w:left="4956" w:firstLine="708"/>
        <w:jc w:val="both"/>
        <w:rPr>
          <w:rFonts w:ascii="Arial" w:hAnsi="Arial" w:cs="Arial"/>
          <w:sz w:val="20"/>
          <w:szCs w:val="20"/>
        </w:rPr>
      </w:pPr>
      <w:r>
        <w:rPr>
          <w:rFonts w:ascii="Arial" w:hAnsi="Arial" w:cs="Arial"/>
          <w:sz w:val="20"/>
          <w:szCs w:val="20"/>
        </w:rPr>
        <w:t>p</w:t>
      </w:r>
      <w:r w:rsidR="007E225A" w:rsidRPr="002E698E">
        <w:rPr>
          <w:rFonts w:ascii="Arial" w:hAnsi="Arial" w:cs="Arial"/>
          <w:sz w:val="20"/>
          <w:szCs w:val="20"/>
        </w:rPr>
        <w:t>redsedni</w:t>
      </w:r>
      <w:r w:rsidR="002E698E" w:rsidRPr="002E698E">
        <w:rPr>
          <w:rFonts w:ascii="Arial" w:hAnsi="Arial" w:cs="Arial"/>
          <w:sz w:val="20"/>
          <w:szCs w:val="20"/>
        </w:rPr>
        <w:t>k</w:t>
      </w:r>
    </w:p>
    <w:sectPr w:rsidR="00DF0973" w:rsidRPr="002E698E" w:rsidSect="00A16C97">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59F81" w14:textId="77777777" w:rsidR="00E0062E" w:rsidRDefault="00E0062E">
      <w:pPr>
        <w:spacing w:after="0" w:line="240" w:lineRule="auto"/>
      </w:pPr>
      <w:r>
        <w:separator/>
      </w:r>
    </w:p>
  </w:endnote>
  <w:endnote w:type="continuationSeparator" w:id="0">
    <w:p w14:paraId="41B5030E" w14:textId="77777777" w:rsidR="00E0062E" w:rsidRDefault="00E00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945276084"/>
      <w:docPartObj>
        <w:docPartGallery w:val="Page Numbers (Bottom of Page)"/>
        <w:docPartUnique/>
      </w:docPartObj>
    </w:sdtPr>
    <w:sdtEndPr/>
    <w:sdtContent>
      <w:p w14:paraId="78584759" w14:textId="27C33D8E" w:rsidR="00230214" w:rsidRPr="00230214" w:rsidRDefault="00230214">
        <w:pPr>
          <w:pStyle w:val="Noga"/>
          <w:jc w:val="right"/>
          <w:rPr>
            <w:rFonts w:ascii="Arial" w:hAnsi="Arial" w:cs="Arial"/>
            <w:sz w:val="20"/>
            <w:szCs w:val="16"/>
          </w:rPr>
        </w:pPr>
        <w:r w:rsidRPr="00230214">
          <w:rPr>
            <w:rFonts w:ascii="Arial" w:hAnsi="Arial" w:cs="Arial"/>
            <w:sz w:val="20"/>
            <w:szCs w:val="16"/>
          </w:rPr>
          <w:fldChar w:fldCharType="begin"/>
        </w:r>
        <w:r w:rsidRPr="00230214">
          <w:rPr>
            <w:rFonts w:ascii="Arial" w:hAnsi="Arial" w:cs="Arial"/>
            <w:sz w:val="20"/>
            <w:szCs w:val="16"/>
          </w:rPr>
          <w:instrText>PAGE   \* MERGEFORMAT</w:instrText>
        </w:r>
        <w:r w:rsidRPr="00230214">
          <w:rPr>
            <w:rFonts w:ascii="Arial" w:hAnsi="Arial" w:cs="Arial"/>
            <w:sz w:val="20"/>
            <w:szCs w:val="16"/>
          </w:rPr>
          <w:fldChar w:fldCharType="separate"/>
        </w:r>
        <w:r w:rsidRPr="00230214">
          <w:rPr>
            <w:rFonts w:ascii="Arial" w:hAnsi="Arial" w:cs="Arial"/>
            <w:sz w:val="20"/>
            <w:szCs w:val="16"/>
          </w:rPr>
          <w:t>2</w:t>
        </w:r>
        <w:r w:rsidRPr="00230214">
          <w:rPr>
            <w:rFonts w:ascii="Arial" w:hAnsi="Arial" w:cs="Arial"/>
            <w:sz w:val="20"/>
            <w:szCs w:val="16"/>
          </w:rPr>
          <w:fldChar w:fldCharType="end"/>
        </w:r>
      </w:p>
    </w:sdtContent>
  </w:sdt>
  <w:p w14:paraId="1F8FF2E2" w14:textId="60AEAE49" w:rsidR="00BE7919" w:rsidRPr="00CA081E" w:rsidRDefault="00BE7919" w:rsidP="00CA08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E4B4A" w14:textId="77777777" w:rsidR="00E0062E" w:rsidRDefault="00E0062E">
      <w:pPr>
        <w:spacing w:after="0" w:line="240" w:lineRule="auto"/>
      </w:pPr>
      <w:r>
        <w:separator/>
      </w:r>
    </w:p>
  </w:footnote>
  <w:footnote w:type="continuationSeparator" w:id="0">
    <w:p w14:paraId="3820E86E" w14:textId="77777777" w:rsidR="00E0062E" w:rsidRDefault="00E00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603F"/>
    <w:multiLevelType w:val="hybridMultilevel"/>
    <w:tmpl w:val="D7AA54EA"/>
    <w:lvl w:ilvl="0" w:tplc="AD46DFCA">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3660391"/>
    <w:multiLevelType w:val="hybridMultilevel"/>
    <w:tmpl w:val="DC5EAE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46B2C69"/>
    <w:multiLevelType w:val="multilevel"/>
    <w:tmpl w:val="E20C6D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391321"/>
    <w:multiLevelType w:val="multilevel"/>
    <w:tmpl w:val="3C445598"/>
    <w:lvl w:ilvl="0">
      <w:start w:val="1"/>
      <w:numFmt w:val="decimal"/>
      <w:lvlText w:val="%1."/>
      <w:lvlJc w:val="left"/>
      <w:pPr>
        <w:ind w:left="142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4" w15:restartNumberingAfterBreak="0">
    <w:nsid w:val="21D816DC"/>
    <w:multiLevelType w:val="multilevel"/>
    <w:tmpl w:val="7C344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637386"/>
    <w:multiLevelType w:val="hybridMultilevel"/>
    <w:tmpl w:val="3590652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E115A3"/>
    <w:multiLevelType w:val="multilevel"/>
    <w:tmpl w:val="965CBE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383AB7"/>
    <w:multiLevelType w:val="multilevel"/>
    <w:tmpl w:val="538A2924"/>
    <w:lvl w:ilvl="0">
      <w:start w:val="1"/>
      <w:numFmt w:val="decimal"/>
      <w:lvlText w:val="%1."/>
      <w:lvlJc w:val="left"/>
      <w:pPr>
        <w:ind w:left="720" w:hanging="360"/>
      </w:pPr>
    </w:lvl>
    <w:lvl w:ilvl="1">
      <w:start w:val="1"/>
      <w:numFmt w:val="decimal"/>
      <w:isLgl/>
      <w:lvlText w:val="%1.%2."/>
      <w:lvlJc w:val="left"/>
      <w:pPr>
        <w:ind w:left="1288" w:hanging="360"/>
      </w:pPr>
      <w:rPr>
        <w:rFonts w:hint="default"/>
      </w:rPr>
    </w:lvl>
    <w:lvl w:ilvl="2">
      <w:start w:val="1"/>
      <w:numFmt w:val="decimal"/>
      <w:isLgl/>
      <w:lvlText w:val="%1.%2.%3."/>
      <w:lvlJc w:val="left"/>
      <w:pPr>
        <w:ind w:left="2216" w:hanging="720"/>
      </w:pPr>
      <w:rPr>
        <w:rFonts w:hint="default"/>
      </w:rPr>
    </w:lvl>
    <w:lvl w:ilvl="3">
      <w:start w:val="1"/>
      <w:numFmt w:val="decimal"/>
      <w:isLgl/>
      <w:lvlText w:val="%1.%2.%3.%4."/>
      <w:lvlJc w:val="left"/>
      <w:pPr>
        <w:ind w:left="2784" w:hanging="720"/>
      </w:pPr>
      <w:rPr>
        <w:rFonts w:hint="default"/>
      </w:rPr>
    </w:lvl>
    <w:lvl w:ilvl="4">
      <w:start w:val="1"/>
      <w:numFmt w:val="decimal"/>
      <w:isLgl/>
      <w:lvlText w:val="%1.%2.%3.%4.%5."/>
      <w:lvlJc w:val="left"/>
      <w:pPr>
        <w:ind w:left="3712" w:hanging="1080"/>
      </w:pPr>
      <w:rPr>
        <w:rFonts w:hint="default"/>
      </w:rPr>
    </w:lvl>
    <w:lvl w:ilvl="5">
      <w:start w:val="1"/>
      <w:numFmt w:val="decimal"/>
      <w:isLgl/>
      <w:lvlText w:val="%1.%2.%3.%4.%5.%6."/>
      <w:lvlJc w:val="left"/>
      <w:pPr>
        <w:ind w:left="4280" w:hanging="1080"/>
      </w:pPr>
      <w:rPr>
        <w:rFonts w:hint="default"/>
      </w:rPr>
    </w:lvl>
    <w:lvl w:ilvl="6">
      <w:start w:val="1"/>
      <w:numFmt w:val="decimal"/>
      <w:isLgl/>
      <w:lvlText w:val="%1.%2.%3.%4.%5.%6.%7."/>
      <w:lvlJc w:val="left"/>
      <w:pPr>
        <w:ind w:left="5208" w:hanging="1440"/>
      </w:pPr>
      <w:rPr>
        <w:rFonts w:hint="default"/>
      </w:rPr>
    </w:lvl>
    <w:lvl w:ilvl="7">
      <w:start w:val="1"/>
      <w:numFmt w:val="decimal"/>
      <w:isLgl/>
      <w:lvlText w:val="%1.%2.%3.%4.%5.%6.%7.%8."/>
      <w:lvlJc w:val="left"/>
      <w:pPr>
        <w:ind w:left="5776" w:hanging="1440"/>
      </w:pPr>
      <w:rPr>
        <w:rFonts w:hint="default"/>
      </w:rPr>
    </w:lvl>
    <w:lvl w:ilvl="8">
      <w:start w:val="1"/>
      <w:numFmt w:val="decimal"/>
      <w:isLgl/>
      <w:lvlText w:val="%1.%2.%3.%4.%5.%6.%7.%8.%9."/>
      <w:lvlJc w:val="left"/>
      <w:pPr>
        <w:ind w:left="6704" w:hanging="1800"/>
      </w:pPr>
      <w:rPr>
        <w:rFonts w:hint="default"/>
      </w:rPr>
    </w:lvl>
  </w:abstractNum>
  <w:abstractNum w:abstractNumId="8" w15:restartNumberingAfterBreak="0">
    <w:nsid w:val="2CD942C9"/>
    <w:multiLevelType w:val="multilevel"/>
    <w:tmpl w:val="E9FC0912"/>
    <w:lvl w:ilvl="0">
      <w:start w:val="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1B938FE"/>
    <w:multiLevelType w:val="hybridMultilevel"/>
    <w:tmpl w:val="3CD07322"/>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262538"/>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57B720A"/>
    <w:multiLevelType w:val="hybridMultilevel"/>
    <w:tmpl w:val="369A4426"/>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93E40C3"/>
    <w:multiLevelType w:val="hybridMultilevel"/>
    <w:tmpl w:val="EF808B22"/>
    <w:lvl w:ilvl="0" w:tplc="247E62BA">
      <w:start w:val="1"/>
      <w:numFmt w:val="decimal"/>
      <w:lvlText w:val="%1."/>
      <w:lvlJc w:val="left"/>
      <w:pPr>
        <w:ind w:left="1832" w:hanging="360"/>
      </w:pPr>
      <w:rPr>
        <w:rFonts w:hint="default"/>
      </w:rPr>
    </w:lvl>
    <w:lvl w:ilvl="1" w:tplc="04240019" w:tentative="1">
      <w:start w:val="1"/>
      <w:numFmt w:val="lowerLetter"/>
      <w:lvlText w:val="%2."/>
      <w:lvlJc w:val="left"/>
      <w:pPr>
        <w:ind w:left="2552" w:hanging="360"/>
      </w:pPr>
    </w:lvl>
    <w:lvl w:ilvl="2" w:tplc="0424001B" w:tentative="1">
      <w:start w:val="1"/>
      <w:numFmt w:val="lowerRoman"/>
      <w:lvlText w:val="%3."/>
      <w:lvlJc w:val="right"/>
      <w:pPr>
        <w:ind w:left="3272" w:hanging="180"/>
      </w:pPr>
    </w:lvl>
    <w:lvl w:ilvl="3" w:tplc="0424000F" w:tentative="1">
      <w:start w:val="1"/>
      <w:numFmt w:val="decimal"/>
      <w:lvlText w:val="%4."/>
      <w:lvlJc w:val="left"/>
      <w:pPr>
        <w:ind w:left="3992" w:hanging="360"/>
      </w:pPr>
    </w:lvl>
    <w:lvl w:ilvl="4" w:tplc="04240019" w:tentative="1">
      <w:start w:val="1"/>
      <w:numFmt w:val="lowerLetter"/>
      <w:lvlText w:val="%5."/>
      <w:lvlJc w:val="left"/>
      <w:pPr>
        <w:ind w:left="4712" w:hanging="360"/>
      </w:pPr>
    </w:lvl>
    <w:lvl w:ilvl="5" w:tplc="0424001B" w:tentative="1">
      <w:start w:val="1"/>
      <w:numFmt w:val="lowerRoman"/>
      <w:lvlText w:val="%6."/>
      <w:lvlJc w:val="right"/>
      <w:pPr>
        <w:ind w:left="5432" w:hanging="180"/>
      </w:pPr>
    </w:lvl>
    <w:lvl w:ilvl="6" w:tplc="0424000F" w:tentative="1">
      <w:start w:val="1"/>
      <w:numFmt w:val="decimal"/>
      <w:lvlText w:val="%7."/>
      <w:lvlJc w:val="left"/>
      <w:pPr>
        <w:ind w:left="6152" w:hanging="360"/>
      </w:pPr>
    </w:lvl>
    <w:lvl w:ilvl="7" w:tplc="04240019" w:tentative="1">
      <w:start w:val="1"/>
      <w:numFmt w:val="lowerLetter"/>
      <w:lvlText w:val="%8."/>
      <w:lvlJc w:val="left"/>
      <w:pPr>
        <w:ind w:left="6872" w:hanging="360"/>
      </w:pPr>
    </w:lvl>
    <w:lvl w:ilvl="8" w:tplc="0424001B" w:tentative="1">
      <w:start w:val="1"/>
      <w:numFmt w:val="lowerRoman"/>
      <w:lvlText w:val="%9."/>
      <w:lvlJc w:val="right"/>
      <w:pPr>
        <w:ind w:left="7592" w:hanging="180"/>
      </w:pPr>
    </w:lvl>
  </w:abstractNum>
  <w:abstractNum w:abstractNumId="13" w15:restartNumberingAfterBreak="0">
    <w:nsid w:val="3B125B89"/>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FAE2B4E"/>
    <w:multiLevelType w:val="multilevel"/>
    <w:tmpl w:val="1D885B3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40E432C3"/>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16" w15:restartNumberingAfterBreak="0">
    <w:nsid w:val="41D707B3"/>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17" w15:restartNumberingAfterBreak="0">
    <w:nsid w:val="41FE5EF7"/>
    <w:multiLevelType w:val="multilevel"/>
    <w:tmpl w:val="CD1E9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870A38"/>
    <w:multiLevelType w:val="hybridMultilevel"/>
    <w:tmpl w:val="855A7182"/>
    <w:lvl w:ilvl="0" w:tplc="78D89A12">
      <w:numFmt w:val="bullet"/>
      <w:lvlText w:val="−"/>
      <w:lvlJc w:val="left"/>
      <w:pPr>
        <w:ind w:left="1146" w:hanging="360"/>
      </w:pPr>
      <w:rPr>
        <w:rFonts w:ascii="OfficinaSansITCPro Book" w:eastAsia="Calibri" w:hAnsi="OfficinaSansITCPro Book"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42C9666D"/>
    <w:multiLevelType w:val="multilevel"/>
    <w:tmpl w:val="599404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3E7226"/>
    <w:multiLevelType w:val="hybridMultilevel"/>
    <w:tmpl w:val="7EE4621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EF0C3484">
      <w:start w:val="1"/>
      <w:numFmt w:val="decimal"/>
      <w:lvlText w:val="(%4)"/>
      <w:lvlJc w:val="left"/>
      <w:pPr>
        <w:ind w:left="2895" w:hanging="375"/>
      </w:pPr>
      <w:rPr>
        <w:rFonts w:hint="default"/>
      </w:rPr>
    </w:lvl>
    <w:lvl w:ilvl="4" w:tplc="84204534">
      <w:start w:val="3"/>
      <w:numFmt w:val="bullet"/>
      <w:lvlText w:val="-"/>
      <w:lvlJc w:val="left"/>
      <w:pPr>
        <w:ind w:left="3600" w:hanging="360"/>
      </w:pPr>
      <w:rPr>
        <w:rFonts w:ascii="Arial" w:eastAsia="Calibri" w:hAnsi="Arial" w:cs="Arial"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3CF15D4"/>
    <w:multiLevelType w:val="multilevel"/>
    <w:tmpl w:val="6E426480"/>
    <w:lvl w:ilvl="0">
      <w:start w:val="1"/>
      <w:numFmt w:val="decimal"/>
      <w:lvlText w:val="%1."/>
      <w:lvlJc w:val="left"/>
      <w:pPr>
        <w:ind w:left="1288" w:hanging="360"/>
      </w:pPr>
    </w:lvl>
    <w:lvl w:ilvl="1">
      <w:start w:val="1"/>
      <w:numFmt w:val="decimal"/>
      <w:isLgl/>
      <w:lvlText w:val="%1.%2."/>
      <w:lvlJc w:val="left"/>
      <w:pPr>
        <w:ind w:left="1154" w:hanging="444"/>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22" w15:restartNumberingAfterBreak="0">
    <w:nsid w:val="44761DF3"/>
    <w:multiLevelType w:val="hybridMultilevel"/>
    <w:tmpl w:val="6EF4E1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54936E8"/>
    <w:multiLevelType w:val="hybridMultilevel"/>
    <w:tmpl w:val="1E2AACB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4B901AAE"/>
    <w:multiLevelType w:val="hybridMultilevel"/>
    <w:tmpl w:val="741838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2D4529C"/>
    <w:multiLevelType w:val="hybridMultilevel"/>
    <w:tmpl w:val="EF808B22"/>
    <w:lvl w:ilvl="0" w:tplc="FFFFFFFF">
      <w:start w:val="1"/>
      <w:numFmt w:val="decimal"/>
      <w:lvlText w:val="%1."/>
      <w:lvlJc w:val="left"/>
      <w:pPr>
        <w:ind w:left="1832" w:hanging="360"/>
      </w:pPr>
      <w:rPr>
        <w:rFonts w:hint="default"/>
      </w:rPr>
    </w:lvl>
    <w:lvl w:ilvl="1" w:tplc="FFFFFFFF" w:tentative="1">
      <w:start w:val="1"/>
      <w:numFmt w:val="lowerLetter"/>
      <w:lvlText w:val="%2."/>
      <w:lvlJc w:val="left"/>
      <w:pPr>
        <w:ind w:left="2552" w:hanging="360"/>
      </w:pPr>
    </w:lvl>
    <w:lvl w:ilvl="2" w:tplc="FFFFFFFF" w:tentative="1">
      <w:start w:val="1"/>
      <w:numFmt w:val="lowerRoman"/>
      <w:lvlText w:val="%3."/>
      <w:lvlJc w:val="right"/>
      <w:pPr>
        <w:ind w:left="3272" w:hanging="180"/>
      </w:pPr>
    </w:lvl>
    <w:lvl w:ilvl="3" w:tplc="FFFFFFFF" w:tentative="1">
      <w:start w:val="1"/>
      <w:numFmt w:val="decimal"/>
      <w:lvlText w:val="%4."/>
      <w:lvlJc w:val="left"/>
      <w:pPr>
        <w:ind w:left="3992" w:hanging="360"/>
      </w:pPr>
    </w:lvl>
    <w:lvl w:ilvl="4" w:tplc="FFFFFFFF" w:tentative="1">
      <w:start w:val="1"/>
      <w:numFmt w:val="lowerLetter"/>
      <w:lvlText w:val="%5."/>
      <w:lvlJc w:val="left"/>
      <w:pPr>
        <w:ind w:left="4712" w:hanging="360"/>
      </w:pPr>
    </w:lvl>
    <w:lvl w:ilvl="5" w:tplc="FFFFFFFF" w:tentative="1">
      <w:start w:val="1"/>
      <w:numFmt w:val="lowerRoman"/>
      <w:lvlText w:val="%6."/>
      <w:lvlJc w:val="right"/>
      <w:pPr>
        <w:ind w:left="5432" w:hanging="180"/>
      </w:pPr>
    </w:lvl>
    <w:lvl w:ilvl="6" w:tplc="FFFFFFFF" w:tentative="1">
      <w:start w:val="1"/>
      <w:numFmt w:val="decimal"/>
      <w:lvlText w:val="%7."/>
      <w:lvlJc w:val="left"/>
      <w:pPr>
        <w:ind w:left="6152" w:hanging="360"/>
      </w:pPr>
    </w:lvl>
    <w:lvl w:ilvl="7" w:tplc="FFFFFFFF" w:tentative="1">
      <w:start w:val="1"/>
      <w:numFmt w:val="lowerLetter"/>
      <w:lvlText w:val="%8."/>
      <w:lvlJc w:val="left"/>
      <w:pPr>
        <w:ind w:left="6872" w:hanging="360"/>
      </w:pPr>
    </w:lvl>
    <w:lvl w:ilvl="8" w:tplc="FFFFFFFF" w:tentative="1">
      <w:start w:val="1"/>
      <w:numFmt w:val="lowerRoman"/>
      <w:lvlText w:val="%9."/>
      <w:lvlJc w:val="right"/>
      <w:pPr>
        <w:ind w:left="7592" w:hanging="180"/>
      </w:pPr>
    </w:lvl>
  </w:abstractNum>
  <w:abstractNum w:abstractNumId="26" w15:restartNumberingAfterBreak="0">
    <w:nsid w:val="531B7EFA"/>
    <w:multiLevelType w:val="hybridMultilevel"/>
    <w:tmpl w:val="020248FC"/>
    <w:lvl w:ilvl="0" w:tplc="F538F470">
      <w:start w:val="1"/>
      <w:numFmt w:val="decimal"/>
      <w:lvlText w:val="%1."/>
      <w:lvlJc w:val="left"/>
      <w:pPr>
        <w:ind w:left="926" w:hanging="360"/>
      </w:pPr>
      <w:rPr>
        <w:rFonts w:hint="default"/>
      </w:rPr>
    </w:lvl>
    <w:lvl w:ilvl="1" w:tplc="04240019" w:tentative="1">
      <w:start w:val="1"/>
      <w:numFmt w:val="lowerLetter"/>
      <w:lvlText w:val="%2."/>
      <w:lvlJc w:val="left"/>
      <w:pPr>
        <w:ind w:left="1646" w:hanging="360"/>
      </w:pPr>
    </w:lvl>
    <w:lvl w:ilvl="2" w:tplc="0424001B" w:tentative="1">
      <w:start w:val="1"/>
      <w:numFmt w:val="lowerRoman"/>
      <w:lvlText w:val="%3."/>
      <w:lvlJc w:val="right"/>
      <w:pPr>
        <w:ind w:left="2366" w:hanging="180"/>
      </w:pPr>
    </w:lvl>
    <w:lvl w:ilvl="3" w:tplc="0424000F" w:tentative="1">
      <w:start w:val="1"/>
      <w:numFmt w:val="decimal"/>
      <w:lvlText w:val="%4."/>
      <w:lvlJc w:val="left"/>
      <w:pPr>
        <w:ind w:left="3086" w:hanging="360"/>
      </w:pPr>
    </w:lvl>
    <w:lvl w:ilvl="4" w:tplc="04240019" w:tentative="1">
      <w:start w:val="1"/>
      <w:numFmt w:val="lowerLetter"/>
      <w:lvlText w:val="%5."/>
      <w:lvlJc w:val="left"/>
      <w:pPr>
        <w:ind w:left="3806" w:hanging="360"/>
      </w:pPr>
    </w:lvl>
    <w:lvl w:ilvl="5" w:tplc="0424001B" w:tentative="1">
      <w:start w:val="1"/>
      <w:numFmt w:val="lowerRoman"/>
      <w:lvlText w:val="%6."/>
      <w:lvlJc w:val="right"/>
      <w:pPr>
        <w:ind w:left="4526" w:hanging="180"/>
      </w:pPr>
    </w:lvl>
    <w:lvl w:ilvl="6" w:tplc="0424000F" w:tentative="1">
      <w:start w:val="1"/>
      <w:numFmt w:val="decimal"/>
      <w:lvlText w:val="%7."/>
      <w:lvlJc w:val="left"/>
      <w:pPr>
        <w:ind w:left="5246" w:hanging="360"/>
      </w:pPr>
    </w:lvl>
    <w:lvl w:ilvl="7" w:tplc="04240019" w:tentative="1">
      <w:start w:val="1"/>
      <w:numFmt w:val="lowerLetter"/>
      <w:lvlText w:val="%8."/>
      <w:lvlJc w:val="left"/>
      <w:pPr>
        <w:ind w:left="5966" w:hanging="360"/>
      </w:pPr>
    </w:lvl>
    <w:lvl w:ilvl="8" w:tplc="0424001B" w:tentative="1">
      <w:start w:val="1"/>
      <w:numFmt w:val="lowerRoman"/>
      <w:lvlText w:val="%9."/>
      <w:lvlJc w:val="right"/>
      <w:pPr>
        <w:ind w:left="6686" w:hanging="180"/>
      </w:pPr>
    </w:lvl>
  </w:abstractNum>
  <w:abstractNum w:abstractNumId="27" w15:restartNumberingAfterBreak="0">
    <w:nsid w:val="5463330A"/>
    <w:multiLevelType w:val="hybridMultilevel"/>
    <w:tmpl w:val="34C274B6"/>
    <w:lvl w:ilvl="0" w:tplc="04240013">
      <w:start w:val="1"/>
      <w:numFmt w:val="upperRoman"/>
      <w:lvlText w:val="%1."/>
      <w:lvlJc w:val="right"/>
      <w:pPr>
        <w:ind w:left="720" w:hanging="360"/>
      </w:pPr>
    </w:lvl>
    <w:lvl w:ilvl="1" w:tplc="43D8461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96D6D66"/>
    <w:multiLevelType w:val="hybridMultilevel"/>
    <w:tmpl w:val="21E013BA"/>
    <w:lvl w:ilvl="0" w:tplc="F1DAC462">
      <w:start w:val="2"/>
      <w:numFmt w:val="bullet"/>
      <w:lvlText w:val="-"/>
      <w:lvlJc w:val="left"/>
      <w:pPr>
        <w:ind w:left="1068" w:hanging="360"/>
      </w:pPr>
      <w:rPr>
        <w:rFonts w:ascii="Arial" w:eastAsia="Calibri" w:hAnsi="Arial" w:cs="Arial" w:hint="default"/>
      </w:rPr>
    </w:lvl>
    <w:lvl w:ilvl="1" w:tplc="DD6E645A">
      <w:start w:val="6"/>
      <w:numFmt w:val="bullet"/>
      <w:lvlText w:val="-"/>
      <w:lvlJc w:val="left"/>
      <w:pPr>
        <w:ind w:left="1788" w:hanging="360"/>
      </w:pPr>
      <w:rPr>
        <w:rFonts w:ascii="OfficinaSansITCPro Book" w:eastAsia="Times New Roman" w:hAnsi="OfficinaSansITCPro Book" w:cs="Times New Roman"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5DCA570E"/>
    <w:multiLevelType w:val="hybridMultilevel"/>
    <w:tmpl w:val="E8D865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5095C0F"/>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94830F2"/>
    <w:multiLevelType w:val="multilevel"/>
    <w:tmpl w:val="E9FC0912"/>
    <w:lvl w:ilvl="0">
      <w:start w:val="1"/>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E0D2A8F"/>
    <w:multiLevelType w:val="hybridMultilevel"/>
    <w:tmpl w:val="B6263E18"/>
    <w:lvl w:ilvl="0" w:tplc="04240017">
      <w:start w:val="1"/>
      <w:numFmt w:val="lowerLetter"/>
      <w:lvlText w:val="%1)"/>
      <w:lvlJc w:val="left"/>
      <w:pPr>
        <w:ind w:left="1428" w:hanging="360"/>
      </w:pPr>
      <w:rPr>
        <w:rFonts w:hint="default"/>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3" w15:restartNumberingAfterBreak="0">
    <w:nsid w:val="76D059D0"/>
    <w:multiLevelType w:val="multilevel"/>
    <w:tmpl w:val="2DBA9C74"/>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color w:val="auto"/>
      </w:rPr>
    </w:lvl>
    <w:lvl w:ilvl="2">
      <w:start w:val="1"/>
      <w:numFmt w:val="decimal"/>
      <w:lvlText w:val="%1.%2.%3."/>
      <w:lvlJc w:val="left"/>
      <w:pPr>
        <w:tabs>
          <w:tab w:val="num" w:pos="1288"/>
        </w:tabs>
        <w:ind w:left="1288" w:hanging="720"/>
      </w:pPr>
      <w:rPr>
        <w:rFonts w:hint="default"/>
        <w:b w:val="0"/>
        <w:bCs/>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34" w15:restartNumberingAfterBreak="0">
    <w:nsid w:val="78523EEB"/>
    <w:multiLevelType w:val="hybridMultilevel"/>
    <w:tmpl w:val="F080E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3C5479"/>
    <w:multiLevelType w:val="multilevel"/>
    <w:tmpl w:val="A10CDFB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520CCE"/>
    <w:multiLevelType w:val="multilevel"/>
    <w:tmpl w:val="8FA09660"/>
    <w:lvl w:ilvl="0">
      <w:start w:val="1"/>
      <w:numFmt w:val="decimal"/>
      <w:lvlText w:val="%1."/>
      <w:lvlJc w:val="left"/>
      <w:pPr>
        <w:ind w:left="360" w:hanging="360"/>
      </w:pPr>
      <w:rPr>
        <w:rFonts w:hint="default"/>
      </w:rPr>
    </w:lvl>
    <w:lvl w:ilvl="1">
      <w:start w:val="1"/>
      <w:numFmt w:val="decimal"/>
      <w:isLgl/>
      <w:lvlText w:val="%1.%2."/>
      <w:lvlJc w:val="left"/>
      <w:rPr>
        <w:rFonts w:ascii="Arial" w:hAnsi="Arial" w:cs="Arial" w:hint="default"/>
        <w:b/>
        <w:bCs/>
        <w:color w:val="auto"/>
      </w:rPr>
    </w:lvl>
    <w:lvl w:ilvl="2">
      <w:start w:val="1"/>
      <w:numFmt w:val="decimal"/>
      <w:isLgl/>
      <w:lvlText w:val="%1.%2.%3."/>
      <w:lvlJc w:val="left"/>
      <w:pPr>
        <w:ind w:left="1288"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A6D6EDE"/>
    <w:multiLevelType w:val="multilevel"/>
    <w:tmpl w:val="866A0222"/>
    <w:lvl w:ilvl="0">
      <w:start w:val="1"/>
      <w:numFmt w:val="decimal"/>
      <w:lvlText w:val="%1."/>
      <w:lvlJc w:val="left"/>
      <w:pPr>
        <w:ind w:left="1288" w:hanging="360"/>
      </w:pPr>
    </w:lvl>
    <w:lvl w:ilvl="1">
      <w:start w:val="1"/>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num w:numId="1" w16cid:durableId="206532952">
    <w:abstractNumId w:val="13"/>
  </w:num>
  <w:num w:numId="2" w16cid:durableId="341246159">
    <w:abstractNumId w:val="18"/>
  </w:num>
  <w:num w:numId="3" w16cid:durableId="754785336">
    <w:abstractNumId w:val="20"/>
  </w:num>
  <w:num w:numId="4" w16cid:durableId="1397778928">
    <w:abstractNumId w:val="23"/>
  </w:num>
  <w:num w:numId="5" w16cid:durableId="1523588741">
    <w:abstractNumId w:val="1"/>
  </w:num>
  <w:num w:numId="6" w16cid:durableId="456529915">
    <w:abstractNumId w:val="7"/>
  </w:num>
  <w:num w:numId="7" w16cid:durableId="749012013">
    <w:abstractNumId w:val="26"/>
  </w:num>
  <w:num w:numId="8" w16cid:durableId="1353533387">
    <w:abstractNumId w:val="22"/>
  </w:num>
  <w:num w:numId="9" w16cid:durableId="172694663">
    <w:abstractNumId w:val="28"/>
  </w:num>
  <w:num w:numId="10" w16cid:durableId="599803364">
    <w:abstractNumId w:val="21"/>
  </w:num>
  <w:num w:numId="11" w16cid:durableId="2093699491">
    <w:abstractNumId w:val="3"/>
  </w:num>
  <w:num w:numId="12" w16cid:durableId="238254151">
    <w:abstractNumId w:val="37"/>
  </w:num>
  <w:num w:numId="13" w16cid:durableId="2115665487">
    <w:abstractNumId w:val="35"/>
  </w:num>
  <w:num w:numId="14" w16cid:durableId="1964380560">
    <w:abstractNumId w:val="29"/>
  </w:num>
  <w:num w:numId="15" w16cid:durableId="2139450546">
    <w:abstractNumId w:val="31"/>
  </w:num>
  <w:num w:numId="16" w16cid:durableId="1034573892">
    <w:abstractNumId w:val="8"/>
  </w:num>
  <w:num w:numId="17" w16cid:durableId="1640109207">
    <w:abstractNumId w:val="24"/>
  </w:num>
  <w:num w:numId="18" w16cid:durableId="626088973">
    <w:abstractNumId w:val="14"/>
  </w:num>
  <w:num w:numId="19" w16cid:durableId="619651081">
    <w:abstractNumId w:val="2"/>
  </w:num>
  <w:num w:numId="20" w16cid:durableId="835606240">
    <w:abstractNumId w:val="5"/>
  </w:num>
  <w:num w:numId="21" w16cid:durableId="253170233">
    <w:abstractNumId w:val="33"/>
  </w:num>
  <w:num w:numId="22" w16cid:durableId="958412194">
    <w:abstractNumId w:val="34"/>
  </w:num>
  <w:num w:numId="23" w16cid:durableId="1153914142">
    <w:abstractNumId w:val="12"/>
  </w:num>
  <w:num w:numId="24" w16cid:durableId="930161603">
    <w:abstractNumId w:val="25"/>
  </w:num>
  <w:num w:numId="25" w16cid:durableId="404689512">
    <w:abstractNumId w:val="16"/>
  </w:num>
  <w:num w:numId="26" w16cid:durableId="1706255248">
    <w:abstractNumId w:val="36"/>
  </w:num>
  <w:num w:numId="27" w16cid:durableId="1180319793">
    <w:abstractNumId w:val="10"/>
  </w:num>
  <w:num w:numId="28" w16cid:durableId="1453356578">
    <w:abstractNumId w:val="30"/>
  </w:num>
  <w:num w:numId="29" w16cid:durableId="1096360568">
    <w:abstractNumId w:val="15"/>
  </w:num>
  <w:num w:numId="30" w16cid:durableId="662246849">
    <w:abstractNumId w:val="27"/>
  </w:num>
  <w:num w:numId="31" w16cid:durableId="259486325">
    <w:abstractNumId w:val="9"/>
  </w:num>
  <w:num w:numId="32" w16cid:durableId="16196381">
    <w:abstractNumId w:val="4"/>
  </w:num>
  <w:num w:numId="33" w16cid:durableId="1578246226">
    <w:abstractNumId w:val="6"/>
  </w:num>
  <w:num w:numId="34" w16cid:durableId="988249687">
    <w:abstractNumId w:val="19"/>
  </w:num>
  <w:num w:numId="35" w16cid:durableId="1743138149">
    <w:abstractNumId w:val="17"/>
  </w:num>
  <w:num w:numId="36" w16cid:durableId="2073232405">
    <w:abstractNumId w:val="0"/>
  </w:num>
  <w:num w:numId="37" w16cid:durableId="1184710916">
    <w:abstractNumId w:val="32"/>
  </w:num>
  <w:num w:numId="38" w16cid:durableId="30234542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2E"/>
    <w:rsid w:val="0000184B"/>
    <w:rsid w:val="00003BAD"/>
    <w:rsid w:val="00006CA2"/>
    <w:rsid w:val="000100B9"/>
    <w:rsid w:val="000118FD"/>
    <w:rsid w:val="00011FC1"/>
    <w:rsid w:val="00012C98"/>
    <w:rsid w:val="000139DC"/>
    <w:rsid w:val="00016930"/>
    <w:rsid w:val="0002473A"/>
    <w:rsid w:val="00031D81"/>
    <w:rsid w:val="000324E9"/>
    <w:rsid w:val="0004061B"/>
    <w:rsid w:val="00040667"/>
    <w:rsid w:val="00041137"/>
    <w:rsid w:val="00041DCF"/>
    <w:rsid w:val="00045C1D"/>
    <w:rsid w:val="000470A2"/>
    <w:rsid w:val="000477E8"/>
    <w:rsid w:val="000504C8"/>
    <w:rsid w:val="00050C9D"/>
    <w:rsid w:val="00051EF4"/>
    <w:rsid w:val="00054D1A"/>
    <w:rsid w:val="00055032"/>
    <w:rsid w:val="00055685"/>
    <w:rsid w:val="00061525"/>
    <w:rsid w:val="00063073"/>
    <w:rsid w:val="0007060A"/>
    <w:rsid w:val="00070D86"/>
    <w:rsid w:val="000724C5"/>
    <w:rsid w:val="0007381B"/>
    <w:rsid w:val="000739DB"/>
    <w:rsid w:val="0007488C"/>
    <w:rsid w:val="00075241"/>
    <w:rsid w:val="00075766"/>
    <w:rsid w:val="00075B4D"/>
    <w:rsid w:val="00075D98"/>
    <w:rsid w:val="00081F2C"/>
    <w:rsid w:val="00087658"/>
    <w:rsid w:val="00087D18"/>
    <w:rsid w:val="00092419"/>
    <w:rsid w:val="000925DB"/>
    <w:rsid w:val="00092A01"/>
    <w:rsid w:val="0009466D"/>
    <w:rsid w:val="0009647F"/>
    <w:rsid w:val="000A0536"/>
    <w:rsid w:val="000A4F12"/>
    <w:rsid w:val="000A53BC"/>
    <w:rsid w:val="000A5ABB"/>
    <w:rsid w:val="000B04C2"/>
    <w:rsid w:val="000B2DAA"/>
    <w:rsid w:val="000C1114"/>
    <w:rsid w:val="000C35DB"/>
    <w:rsid w:val="000C47E2"/>
    <w:rsid w:val="000C4D7D"/>
    <w:rsid w:val="000D1A78"/>
    <w:rsid w:val="000D2BA9"/>
    <w:rsid w:val="000D3FB3"/>
    <w:rsid w:val="000D5068"/>
    <w:rsid w:val="000D7906"/>
    <w:rsid w:val="000E0B5C"/>
    <w:rsid w:val="000E32C1"/>
    <w:rsid w:val="000E4DBF"/>
    <w:rsid w:val="000E5F3A"/>
    <w:rsid w:val="000E66B6"/>
    <w:rsid w:val="000F4405"/>
    <w:rsid w:val="000F59BC"/>
    <w:rsid w:val="000F59F5"/>
    <w:rsid w:val="00100822"/>
    <w:rsid w:val="00101928"/>
    <w:rsid w:val="00103066"/>
    <w:rsid w:val="0010760F"/>
    <w:rsid w:val="00110027"/>
    <w:rsid w:val="00113620"/>
    <w:rsid w:val="00116D37"/>
    <w:rsid w:val="0011729F"/>
    <w:rsid w:val="001238E1"/>
    <w:rsid w:val="00125577"/>
    <w:rsid w:val="00125A45"/>
    <w:rsid w:val="00126888"/>
    <w:rsid w:val="00130023"/>
    <w:rsid w:val="0013042C"/>
    <w:rsid w:val="00130F84"/>
    <w:rsid w:val="00131966"/>
    <w:rsid w:val="0013519D"/>
    <w:rsid w:val="0014002C"/>
    <w:rsid w:val="00142ECC"/>
    <w:rsid w:val="001476EB"/>
    <w:rsid w:val="00147C20"/>
    <w:rsid w:val="00150D7D"/>
    <w:rsid w:val="00154318"/>
    <w:rsid w:val="00155CD2"/>
    <w:rsid w:val="0015658E"/>
    <w:rsid w:val="001601A2"/>
    <w:rsid w:val="00160DB9"/>
    <w:rsid w:val="00162F0A"/>
    <w:rsid w:val="00163C9D"/>
    <w:rsid w:val="00166FEA"/>
    <w:rsid w:val="00170B02"/>
    <w:rsid w:val="00171B43"/>
    <w:rsid w:val="001724D4"/>
    <w:rsid w:val="00177A84"/>
    <w:rsid w:val="00177D03"/>
    <w:rsid w:val="001822F9"/>
    <w:rsid w:val="001902F7"/>
    <w:rsid w:val="00191C86"/>
    <w:rsid w:val="00191CF2"/>
    <w:rsid w:val="0019602C"/>
    <w:rsid w:val="00196A67"/>
    <w:rsid w:val="00196CA8"/>
    <w:rsid w:val="001A1836"/>
    <w:rsid w:val="001A2848"/>
    <w:rsid w:val="001A3AC8"/>
    <w:rsid w:val="001A3B58"/>
    <w:rsid w:val="001A4BBD"/>
    <w:rsid w:val="001A5E65"/>
    <w:rsid w:val="001A76F9"/>
    <w:rsid w:val="001B07DA"/>
    <w:rsid w:val="001B49D6"/>
    <w:rsid w:val="001B4D80"/>
    <w:rsid w:val="001B4DFC"/>
    <w:rsid w:val="001B5FDF"/>
    <w:rsid w:val="001B6CEF"/>
    <w:rsid w:val="001B7E8B"/>
    <w:rsid w:val="001C10A6"/>
    <w:rsid w:val="001C3A8A"/>
    <w:rsid w:val="001C42AE"/>
    <w:rsid w:val="001C5A94"/>
    <w:rsid w:val="001C5E8A"/>
    <w:rsid w:val="001C7141"/>
    <w:rsid w:val="001D0582"/>
    <w:rsid w:val="001D284D"/>
    <w:rsid w:val="001D54E0"/>
    <w:rsid w:val="001D5FD1"/>
    <w:rsid w:val="001E0103"/>
    <w:rsid w:val="001F286A"/>
    <w:rsid w:val="001F2C95"/>
    <w:rsid w:val="001F5C8D"/>
    <w:rsid w:val="001F65B4"/>
    <w:rsid w:val="0020751F"/>
    <w:rsid w:val="0020794B"/>
    <w:rsid w:val="00210E39"/>
    <w:rsid w:val="00211117"/>
    <w:rsid w:val="00214DF3"/>
    <w:rsid w:val="00216675"/>
    <w:rsid w:val="00217A10"/>
    <w:rsid w:val="0022474E"/>
    <w:rsid w:val="00227F2B"/>
    <w:rsid w:val="00230214"/>
    <w:rsid w:val="00230FA9"/>
    <w:rsid w:val="00233930"/>
    <w:rsid w:val="00234201"/>
    <w:rsid w:val="002355D5"/>
    <w:rsid w:val="00241CAF"/>
    <w:rsid w:val="00243B70"/>
    <w:rsid w:val="00245A62"/>
    <w:rsid w:val="00246036"/>
    <w:rsid w:val="00250B40"/>
    <w:rsid w:val="00250CC5"/>
    <w:rsid w:val="002518E1"/>
    <w:rsid w:val="00253906"/>
    <w:rsid w:val="00255E82"/>
    <w:rsid w:val="00255ECD"/>
    <w:rsid w:val="00256F3E"/>
    <w:rsid w:val="00257C4C"/>
    <w:rsid w:val="00257F48"/>
    <w:rsid w:val="002617D2"/>
    <w:rsid w:val="002619F2"/>
    <w:rsid w:val="00262049"/>
    <w:rsid w:val="00262AA2"/>
    <w:rsid w:val="002662AA"/>
    <w:rsid w:val="002674C8"/>
    <w:rsid w:val="002706AF"/>
    <w:rsid w:val="00272C25"/>
    <w:rsid w:val="002730F0"/>
    <w:rsid w:val="00273F43"/>
    <w:rsid w:val="00277B40"/>
    <w:rsid w:val="002801FC"/>
    <w:rsid w:val="0028178F"/>
    <w:rsid w:val="002824E3"/>
    <w:rsid w:val="00284BCF"/>
    <w:rsid w:val="00286384"/>
    <w:rsid w:val="002904B2"/>
    <w:rsid w:val="00291F6D"/>
    <w:rsid w:val="002927D6"/>
    <w:rsid w:val="00293BF0"/>
    <w:rsid w:val="002944B9"/>
    <w:rsid w:val="00294D59"/>
    <w:rsid w:val="002A1D83"/>
    <w:rsid w:val="002A6FA1"/>
    <w:rsid w:val="002B2337"/>
    <w:rsid w:val="002B2713"/>
    <w:rsid w:val="002B3D21"/>
    <w:rsid w:val="002B3F5D"/>
    <w:rsid w:val="002B6C06"/>
    <w:rsid w:val="002B7A5A"/>
    <w:rsid w:val="002B7BE7"/>
    <w:rsid w:val="002C0B72"/>
    <w:rsid w:val="002C48D3"/>
    <w:rsid w:val="002C68E4"/>
    <w:rsid w:val="002C76EE"/>
    <w:rsid w:val="002C7D0B"/>
    <w:rsid w:val="002D0D03"/>
    <w:rsid w:val="002D1DB4"/>
    <w:rsid w:val="002E352A"/>
    <w:rsid w:val="002E698E"/>
    <w:rsid w:val="002E72C3"/>
    <w:rsid w:val="002F596B"/>
    <w:rsid w:val="00300164"/>
    <w:rsid w:val="0030066F"/>
    <w:rsid w:val="00301366"/>
    <w:rsid w:val="003060F2"/>
    <w:rsid w:val="00306165"/>
    <w:rsid w:val="003069BF"/>
    <w:rsid w:val="00307762"/>
    <w:rsid w:val="0031182C"/>
    <w:rsid w:val="00313E31"/>
    <w:rsid w:val="00320FBE"/>
    <w:rsid w:val="00321421"/>
    <w:rsid w:val="0032302C"/>
    <w:rsid w:val="0032726E"/>
    <w:rsid w:val="00330151"/>
    <w:rsid w:val="0033124B"/>
    <w:rsid w:val="0033254D"/>
    <w:rsid w:val="00333028"/>
    <w:rsid w:val="0033342E"/>
    <w:rsid w:val="003366FA"/>
    <w:rsid w:val="003378A3"/>
    <w:rsid w:val="00337BE6"/>
    <w:rsid w:val="003402B2"/>
    <w:rsid w:val="00351273"/>
    <w:rsid w:val="00352BD9"/>
    <w:rsid w:val="003575A6"/>
    <w:rsid w:val="00357D38"/>
    <w:rsid w:val="0036039D"/>
    <w:rsid w:val="00361053"/>
    <w:rsid w:val="0036175D"/>
    <w:rsid w:val="00370A9F"/>
    <w:rsid w:val="00371369"/>
    <w:rsid w:val="00374B26"/>
    <w:rsid w:val="00375BD2"/>
    <w:rsid w:val="003763AD"/>
    <w:rsid w:val="0037774B"/>
    <w:rsid w:val="00380114"/>
    <w:rsid w:val="00380950"/>
    <w:rsid w:val="00382B5E"/>
    <w:rsid w:val="0038529E"/>
    <w:rsid w:val="00385EE2"/>
    <w:rsid w:val="003936C6"/>
    <w:rsid w:val="00394672"/>
    <w:rsid w:val="003A0BD6"/>
    <w:rsid w:val="003A225E"/>
    <w:rsid w:val="003A28DB"/>
    <w:rsid w:val="003A3A51"/>
    <w:rsid w:val="003A4C7F"/>
    <w:rsid w:val="003A6231"/>
    <w:rsid w:val="003A6853"/>
    <w:rsid w:val="003A6EE4"/>
    <w:rsid w:val="003B6EAA"/>
    <w:rsid w:val="003B6F89"/>
    <w:rsid w:val="003B73D7"/>
    <w:rsid w:val="003B7D38"/>
    <w:rsid w:val="003B7F38"/>
    <w:rsid w:val="003C1B3E"/>
    <w:rsid w:val="003C1B69"/>
    <w:rsid w:val="003C2287"/>
    <w:rsid w:val="003C30E1"/>
    <w:rsid w:val="003C3248"/>
    <w:rsid w:val="003C33B7"/>
    <w:rsid w:val="003C52C7"/>
    <w:rsid w:val="003C6839"/>
    <w:rsid w:val="003C7B91"/>
    <w:rsid w:val="003D052D"/>
    <w:rsid w:val="003D1AE8"/>
    <w:rsid w:val="003D2CE6"/>
    <w:rsid w:val="003D3279"/>
    <w:rsid w:val="003D4F61"/>
    <w:rsid w:val="003D554E"/>
    <w:rsid w:val="003D7424"/>
    <w:rsid w:val="003E17A0"/>
    <w:rsid w:val="003E635E"/>
    <w:rsid w:val="003F7D54"/>
    <w:rsid w:val="00401931"/>
    <w:rsid w:val="00402225"/>
    <w:rsid w:val="004052FC"/>
    <w:rsid w:val="00407900"/>
    <w:rsid w:val="004137C0"/>
    <w:rsid w:val="00424E2E"/>
    <w:rsid w:val="00425B2E"/>
    <w:rsid w:val="004262BF"/>
    <w:rsid w:val="00430497"/>
    <w:rsid w:val="00430DDB"/>
    <w:rsid w:val="00432159"/>
    <w:rsid w:val="00432465"/>
    <w:rsid w:val="004374BD"/>
    <w:rsid w:val="00437671"/>
    <w:rsid w:val="004377F7"/>
    <w:rsid w:val="00440632"/>
    <w:rsid w:val="00441B13"/>
    <w:rsid w:val="0044202A"/>
    <w:rsid w:val="00446DB3"/>
    <w:rsid w:val="00450E6C"/>
    <w:rsid w:val="00456848"/>
    <w:rsid w:val="00462312"/>
    <w:rsid w:val="00462B22"/>
    <w:rsid w:val="004635A3"/>
    <w:rsid w:val="00465238"/>
    <w:rsid w:val="00474124"/>
    <w:rsid w:val="004763E5"/>
    <w:rsid w:val="004766BF"/>
    <w:rsid w:val="004803A4"/>
    <w:rsid w:val="00481CAB"/>
    <w:rsid w:val="004835D3"/>
    <w:rsid w:val="00487702"/>
    <w:rsid w:val="0049039F"/>
    <w:rsid w:val="00496843"/>
    <w:rsid w:val="004A2A8E"/>
    <w:rsid w:val="004A3758"/>
    <w:rsid w:val="004A3766"/>
    <w:rsid w:val="004A6E63"/>
    <w:rsid w:val="004B169F"/>
    <w:rsid w:val="004B43EA"/>
    <w:rsid w:val="004B49EF"/>
    <w:rsid w:val="004C32BF"/>
    <w:rsid w:val="004C5D79"/>
    <w:rsid w:val="004D05A3"/>
    <w:rsid w:val="004D120C"/>
    <w:rsid w:val="004D2D43"/>
    <w:rsid w:val="004D6542"/>
    <w:rsid w:val="004D7617"/>
    <w:rsid w:val="004E1268"/>
    <w:rsid w:val="004E1F26"/>
    <w:rsid w:val="004E1F2A"/>
    <w:rsid w:val="004E288F"/>
    <w:rsid w:val="004E29D5"/>
    <w:rsid w:val="004E2C17"/>
    <w:rsid w:val="004E5310"/>
    <w:rsid w:val="004E5D87"/>
    <w:rsid w:val="004E6647"/>
    <w:rsid w:val="004E6BC2"/>
    <w:rsid w:val="004E76D9"/>
    <w:rsid w:val="004F39F0"/>
    <w:rsid w:val="004F560B"/>
    <w:rsid w:val="004F6992"/>
    <w:rsid w:val="004F7C54"/>
    <w:rsid w:val="00507809"/>
    <w:rsid w:val="0051181D"/>
    <w:rsid w:val="0051423F"/>
    <w:rsid w:val="00514868"/>
    <w:rsid w:val="0051697D"/>
    <w:rsid w:val="005247F2"/>
    <w:rsid w:val="00532261"/>
    <w:rsid w:val="00532576"/>
    <w:rsid w:val="00536608"/>
    <w:rsid w:val="00536BD4"/>
    <w:rsid w:val="00540C8C"/>
    <w:rsid w:val="005414FD"/>
    <w:rsid w:val="00542868"/>
    <w:rsid w:val="00543A5D"/>
    <w:rsid w:val="00543F61"/>
    <w:rsid w:val="00546553"/>
    <w:rsid w:val="005556E5"/>
    <w:rsid w:val="00560618"/>
    <w:rsid w:val="005606B3"/>
    <w:rsid w:val="00561DED"/>
    <w:rsid w:val="00574865"/>
    <w:rsid w:val="00576F4C"/>
    <w:rsid w:val="005805C5"/>
    <w:rsid w:val="00580CD4"/>
    <w:rsid w:val="00580DDD"/>
    <w:rsid w:val="005810F2"/>
    <w:rsid w:val="00581373"/>
    <w:rsid w:val="00585503"/>
    <w:rsid w:val="005916A6"/>
    <w:rsid w:val="005960E9"/>
    <w:rsid w:val="0059682A"/>
    <w:rsid w:val="005A26E3"/>
    <w:rsid w:val="005A3C70"/>
    <w:rsid w:val="005A422E"/>
    <w:rsid w:val="005B1618"/>
    <w:rsid w:val="005B2909"/>
    <w:rsid w:val="005B2A37"/>
    <w:rsid w:val="005B33C3"/>
    <w:rsid w:val="005B3D45"/>
    <w:rsid w:val="005C3EDF"/>
    <w:rsid w:val="005C543B"/>
    <w:rsid w:val="005C7CED"/>
    <w:rsid w:val="005D1309"/>
    <w:rsid w:val="005D3527"/>
    <w:rsid w:val="005D37D8"/>
    <w:rsid w:val="005D3831"/>
    <w:rsid w:val="005D40E9"/>
    <w:rsid w:val="005D46D1"/>
    <w:rsid w:val="005D7A8E"/>
    <w:rsid w:val="005E152B"/>
    <w:rsid w:val="005E2E11"/>
    <w:rsid w:val="005E77FA"/>
    <w:rsid w:val="005F4F38"/>
    <w:rsid w:val="00600BCA"/>
    <w:rsid w:val="0060556E"/>
    <w:rsid w:val="00606B32"/>
    <w:rsid w:val="0060749E"/>
    <w:rsid w:val="00610BB2"/>
    <w:rsid w:val="00610F5B"/>
    <w:rsid w:val="0061212E"/>
    <w:rsid w:val="00614EF8"/>
    <w:rsid w:val="006177B5"/>
    <w:rsid w:val="00617ECE"/>
    <w:rsid w:val="0062009A"/>
    <w:rsid w:val="00621326"/>
    <w:rsid w:val="00622FD6"/>
    <w:rsid w:val="006244FB"/>
    <w:rsid w:val="00624A0D"/>
    <w:rsid w:val="00625107"/>
    <w:rsid w:val="006326E4"/>
    <w:rsid w:val="00632B28"/>
    <w:rsid w:val="0063408F"/>
    <w:rsid w:val="00634D4C"/>
    <w:rsid w:val="006402A2"/>
    <w:rsid w:val="0064151A"/>
    <w:rsid w:val="00641A15"/>
    <w:rsid w:val="00642A5E"/>
    <w:rsid w:val="006435A8"/>
    <w:rsid w:val="00645385"/>
    <w:rsid w:val="00645A49"/>
    <w:rsid w:val="00645F4B"/>
    <w:rsid w:val="00647C2D"/>
    <w:rsid w:val="00656B21"/>
    <w:rsid w:val="00657429"/>
    <w:rsid w:val="006577C4"/>
    <w:rsid w:val="00657C87"/>
    <w:rsid w:val="00663111"/>
    <w:rsid w:val="00672DEF"/>
    <w:rsid w:val="0067486D"/>
    <w:rsid w:val="00675796"/>
    <w:rsid w:val="0067598D"/>
    <w:rsid w:val="00675A6B"/>
    <w:rsid w:val="00680A07"/>
    <w:rsid w:val="00684EA9"/>
    <w:rsid w:val="00684F7F"/>
    <w:rsid w:val="00686E7F"/>
    <w:rsid w:val="006919F6"/>
    <w:rsid w:val="006923FC"/>
    <w:rsid w:val="00692C1E"/>
    <w:rsid w:val="0069622E"/>
    <w:rsid w:val="006A0CF3"/>
    <w:rsid w:val="006A18DB"/>
    <w:rsid w:val="006A18E6"/>
    <w:rsid w:val="006A1E3D"/>
    <w:rsid w:val="006A4FC7"/>
    <w:rsid w:val="006A7D0F"/>
    <w:rsid w:val="006B273A"/>
    <w:rsid w:val="006B3CB3"/>
    <w:rsid w:val="006B7CD4"/>
    <w:rsid w:val="006C57A1"/>
    <w:rsid w:val="006C7DB4"/>
    <w:rsid w:val="006D0AA2"/>
    <w:rsid w:val="006D6F4F"/>
    <w:rsid w:val="006D7666"/>
    <w:rsid w:val="006D7B90"/>
    <w:rsid w:val="006E054D"/>
    <w:rsid w:val="006E1428"/>
    <w:rsid w:val="006E3DDE"/>
    <w:rsid w:val="006E406D"/>
    <w:rsid w:val="006E44DF"/>
    <w:rsid w:val="006E509E"/>
    <w:rsid w:val="006E7637"/>
    <w:rsid w:val="006F4E71"/>
    <w:rsid w:val="006F6683"/>
    <w:rsid w:val="006F6BCD"/>
    <w:rsid w:val="00703266"/>
    <w:rsid w:val="00704C99"/>
    <w:rsid w:val="00705044"/>
    <w:rsid w:val="007115EF"/>
    <w:rsid w:val="00711DFA"/>
    <w:rsid w:val="00711F6E"/>
    <w:rsid w:val="007138B9"/>
    <w:rsid w:val="007172BA"/>
    <w:rsid w:val="007175DF"/>
    <w:rsid w:val="007205B5"/>
    <w:rsid w:val="0072760C"/>
    <w:rsid w:val="007313B7"/>
    <w:rsid w:val="00735353"/>
    <w:rsid w:val="007378F8"/>
    <w:rsid w:val="00740BB4"/>
    <w:rsid w:val="007411C7"/>
    <w:rsid w:val="00742477"/>
    <w:rsid w:val="0074480F"/>
    <w:rsid w:val="007449EA"/>
    <w:rsid w:val="00745CF3"/>
    <w:rsid w:val="00750DF8"/>
    <w:rsid w:val="00751FF8"/>
    <w:rsid w:val="00752C9A"/>
    <w:rsid w:val="00752FDF"/>
    <w:rsid w:val="00753265"/>
    <w:rsid w:val="00755649"/>
    <w:rsid w:val="00756919"/>
    <w:rsid w:val="00760B69"/>
    <w:rsid w:val="007612D2"/>
    <w:rsid w:val="007623A6"/>
    <w:rsid w:val="00763881"/>
    <w:rsid w:val="007670D3"/>
    <w:rsid w:val="0077036F"/>
    <w:rsid w:val="00771E5D"/>
    <w:rsid w:val="007724FF"/>
    <w:rsid w:val="0077387C"/>
    <w:rsid w:val="00774E92"/>
    <w:rsid w:val="00776C85"/>
    <w:rsid w:val="00780835"/>
    <w:rsid w:val="0078424F"/>
    <w:rsid w:val="00787B89"/>
    <w:rsid w:val="00791420"/>
    <w:rsid w:val="00795F24"/>
    <w:rsid w:val="007A013E"/>
    <w:rsid w:val="007A0C5E"/>
    <w:rsid w:val="007A2394"/>
    <w:rsid w:val="007A2B05"/>
    <w:rsid w:val="007A3A8E"/>
    <w:rsid w:val="007B0D46"/>
    <w:rsid w:val="007B332B"/>
    <w:rsid w:val="007B694D"/>
    <w:rsid w:val="007B7065"/>
    <w:rsid w:val="007B73BF"/>
    <w:rsid w:val="007C085F"/>
    <w:rsid w:val="007C0CAE"/>
    <w:rsid w:val="007C2EB9"/>
    <w:rsid w:val="007C4CAE"/>
    <w:rsid w:val="007C5FFB"/>
    <w:rsid w:val="007D012F"/>
    <w:rsid w:val="007D2B26"/>
    <w:rsid w:val="007D42D3"/>
    <w:rsid w:val="007D75E9"/>
    <w:rsid w:val="007E2235"/>
    <w:rsid w:val="007E225A"/>
    <w:rsid w:val="007E29C5"/>
    <w:rsid w:val="007E2CFD"/>
    <w:rsid w:val="007E57B8"/>
    <w:rsid w:val="007F1558"/>
    <w:rsid w:val="007F2F1F"/>
    <w:rsid w:val="007F6855"/>
    <w:rsid w:val="008009BE"/>
    <w:rsid w:val="00800E7D"/>
    <w:rsid w:val="00805E88"/>
    <w:rsid w:val="008071FF"/>
    <w:rsid w:val="00810053"/>
    <w:rsid w:val="008152E0"/>
    <w:rsid w:val="00815C1B"/>
    <w:rsid w:val="00821565"/>
    <w:rsid w:val="008253E6"/>
    <w:rsid w:val="0082562D"/>
    <w:rsid w:val="00831416"/>
    <w:rsid w:val="00832275"/>
    <w:rsid w:val="00832B8E"/>
    <w:rsid w:val="00833D04"/>
    <w:rsid w:val="008368AC"/>
    <w:rsid w:val="00836BFC"/>
    <w:rsid w:val="00840BB5"/>
    <w:rsid w:val="0084391D"/>
    <w:rsid w:val="0084537E"/>
    <w:rsid w:val="008500B8"/>
    <w:rsid w:val="0085300D"/>
    <w:rsid w:val="00860A10"/>
    <w:rsid w:val="008726DD"/>
    <w:rsid w:val="00872BBC"/>
    <w:rsid w:val="008732F3"/>
    <w:rsid w:val="0087400C"/>
    <w:rsid w:val="008802B6"/>
    <w:rsid w:val="0088045B"/>
    <w:rsid w:val="00881771"/>
    <w:rsid w:val="00887C50"/>
    <w:rsid w:val="00887D25"/>
    <w:rsid w:val="008905A4"/>
    <w:rsid w:val="008908FA"/>
    <w:rsid w:val="00891218"/>
    <w:rsid w:val="00892353"/>
    <w:rsid w:val="00892427"/>
    <w:rsid w:val="00894316"/>
    <w:rsid w:val="008952B1"/>
    <w:rsid w:val="0089687B"/>
    <w:rsid w:val="0089752D"/>
    <w:rsid w:val="008A30EF"/>
    <w:rsid w:val="008A41E9"/>
    <w:rsid w:val="008A5150"/>
    <w:rsid w:val="008A6144"/>
    <w:rsid w:val="008A74BC"/>
    <w:rsid w:val="008A7BE0"/>
    <w:rsid w:val="008B03B0"/>
    <w:rsid w:val="008B350D"/>
    <w:rsid w:val="008C147B"/>
    <w:rsid w:val="008C32F2"/>
    <w:rsid w:val="008C41C8"/>
    <w:rsid w:val="008C5D92"/>
    <w:rsid w:val="008D1359"/>
    <w:rsid w:val="008D394B"/>
    <w:rsid w:val="008D4037"/>
    <w:rsid w:val="008D7CBA"/>
    <w:rsid w:val="008E0B65"/>
    <w:rsid w:val="008E22B5"/>
    <w:rsid w:val="008E429F"/>
    <w:rsid w:val="008E4488"/>
    <w:rsid w:val="008E69B3"/>
    <w:rsid w:val="008F0D0D"/>
    <w:rsid w:val="008F49DA"/>
    <w:rsid w:val="008F6D9C"/>
    <w:rsid w:val="00900707"/>
    <w:rsid w:val="009063C4"/>
    <w:rsid w:val="00906F12"/>
    <w:rsid w:val="00907017"/>
    <w:rsid w:val="00907AE4"/>
    <w:rsid w:val="00912AC6"/>
    <w:rsid w:val="00913D2F"/>
    <w:rsid w:val="009200B9"/>
    <w:rsid w:val="009205B8"/>
    <w:rsid w:val="00924897"/>
    <w:rsid w:val="00924EBB"/>
    <w:rsid w:val="00925B26"/>
    <w:rsid w:val="0092771D"/>
    <w:rsid w:val="00930E1A"/>
    <w:rsid w:val="009320F7"/>
    <w:rsid w:val="00933004"/>
    <w:rsid w:val="0093349A"/>
    <w:rsid w:val="00933BB7"/>
    <w:rsid w:val="00940590"/>
    <w:rsid w:val="00940D00"/>
    <w:rsid w:val="00941DF2"/>
    <w:rsid w:val="00943F41"/>
    <w:rsid w:val="0094419E"/>
    <w:rsid w:val="00946687"/>
    <w:rsid w:val="0094680E"/>
    <w:rsid w:val="00946AF1"/>
    <w:rsid w:val="00951C1C"/>
    <w:rsid w:val="009560B3"/>
    <w:rsid w:val="009602B9"/>
    <w:rsid w:val="009723FD"/>
    <w:rsid w:val="0097401B"/>
    <w:rsid w:val="00977846"/>
    <w:rsid w:val="00977DD2"/>
    <w:rsid w:val="00981209"/>
    <w:rsid w:val="00982923"/>
    <w:rsid w:val="0098389D"/>
    <w:rsid w:val="00983C00"/>
    <w:rsid w:val="00983FB7"/>
    <w:rsid w:val="00986368"/>
    <w:rsid w:val="009903B6"/>
    <w:rsid w:val="0099232B"/>
    <w:rsid w:val="00992742"/>
    <w:rsid w:val="009942F4"/>
    <w:rsid w:val="0099564D"/>
    <w:rsid w:val="0099734A"/>
    <w:rsid w:val="009977E0"/>
    <w:rsid w:val="009A023B"/>
    <w:rsid w:val="009A0A13"/>
    <w:rsid w:val="009A0F5C"/>
    <w:rsid w:val="009A1E16"/>
    <w:rsid w:val="009A452C"/>
    <w:rsid w:val="009A4F2E"/>
    <w:rsid w:val="009A5C18"/>
    <w:rsid w:val="009B0CC1"/>
    <w:rsid w:val="009B1872"/>
    <w:rsid w:val="009B3A15"/>
    <w:rsid w:val="009B50B6"/>
    <w:rsid w:val="009B64D4"/>
    <w:rsid w:val="009B77F3"/>
    <w:rsid w:val="009C0C93"/>
    <w:rsid w:val="009D10E1"/>
    <w:rsid w:val="009D36E4"/>
    <w:rsid w:val="009D5731"/>
    <w:rsid w:val="009D6023"/>
    <w:rsid w:val="009D7D9A"/>
    <w:rsid w:val="009E0F32"/>
    <w:rsid w:val="009E3D5F"/>
    <w:rsid w:val="009E61EA"/>
    <w:rsid w:val="009E69FE"/>
    <w:rsid w:val="009E7214"/>
    <w:rsid w:val="009F0261"/>
    <w:rsid w:val="009F0D2C"/>
    <w:rsid w:val="009F59C8"/>
    <w:rsid w:val="009F6A2D"/>
    <w:rsid w:val="00A02FD4"/>
    <w:rsid w:val="00A033DC"/>
    <w:rsid w:val="00A03427"/>
    <w:rsid w:val="00A12358"/>
    <w:rsid w:val="00A14B06"/>
    <w:rsid w:val="00A15A70"/>
    <w:rsid w:val="00A15D04"/>
    <w:rsid w:val="00A16C97"/>
    <w:rsid w:val="00A16D20"/>
    <w:rsid w:val="00A21086"/>
    <w:rsid w:val="00A21D79"/>
    <w:rsid w:val="00A23EE6"/>
    <w:rsid w:val="00A24C4B"/>
    <w:rsid w:val="00A24CE4"/>
    <w:rsid w:val="00A26F51"/>
    <w:rsid w:val="00A274CE"/>
    <w:rsid w:val="00A340C5"/>
    <w:rsid w:val="00A344B1"/>
    <w:rsid w:val="00A34857"/>
    <w:rsid w:val="00A35159"/>
    <w:rsid w:val="00A35485"/>
    <w:rsid w:val="00A36CC3"/>
    <w:rsid w:val="00A3710C"/>
    <w:rsid w:val="00A44248"/>
    <w:rsid w:val="00A443C7"/>
    <w:rsid w:val="00A456CA"/>
    <w:rsid w:val="00A46EF8"/>
    <w:rsid w:val="00A51804"/>
    <w:rsid w:val="00A53091"/>
    <w:rsid w:val="00A54386"/>
    <w:rsid w:val="00A54AF2"/>
    <w:rsid w:val="00A57738"/>
    <w:rsid w:val="00A605AF"/>
    <w:rsid w:val="00A6168A"/>
    <w:rsid w:val="00A6230F"/>
    <w:rsid w:val="00A703CA"/>
    <w:rsid w:val="00A769DF"/>
    <w:rsid w:val="00A80758"/>
    <w:rsid w:val="00A80D81"/>
    <w:rsid w:val="00A81911"/>
    <w:rsid w:val="00A85DC8"/>
    <w:rsid w:val="00A8614F"/>
    <w:rsid w:val="00A86871"/>
    <w:rsid w:val="00A86E74"/>
    <w:rsid w:val="00A871FC"/>
    <w:rsid w:val="00A90632"/>
    <w:rsid w:val="00A91C2A"/>
    <w:rsid w:val="00A92E45"/>
    <w:rsid w:val="00A935C5"/>
    <w:rsid w:val="00A950F0"/>
    <w:rsid w:val="00AA00B5"/>
    <w:rsid w:val="00AA1B90"/>
    <w:rsid w:val="00AA4058"/>
    <w:rsid w:val="00AA5E97"/>
    <w:rsid w:val="00AA66C8"/>
    <w:rsid w:val="00AB0D72"/>
    <w:rsid w:val="00AB303D"/>
    <w:rsid w:val="00AC26A1"/>
    <w:rsid w:val="00AC3712"/>
    <w:rsid w:val="00AC46DC"/>
    <w:rsid w:val="00AC6EA5"/>
    <w:rsid w:val="00AC7C7D"/>
    <w:rsid w:val="00AC7D3B"/>
    <w:rsid w:val="00AD2CD7"/>
    <w:rsid w:val="00AD36CE"/>
    <w:rsid w:val="00AD3EEB"/>
    <w:rsid w:val="00AD47D0"/>
    <w:rsid w:val="00AD55E4"/>
    <w:rsid w:val="00AD6ED8"/>
    <w:rsid w:val="00AD7839"/>
    <w:rsid w:val="00AE03CD"/>
    <w:rsid w:val="00AE0AD4"/>
    <w:rsid w:val="00AE1CA8"/>
    <w:rsid w:val="00AE3498"/>
    <w:rsid w:val="00AF295E"/>
    <w:rsid w:val="00AF58EE"/>
    <w:rsid w:val="00AF5AC1"/>
    <w:rsid w:val="00AF7F35"/>
    <w:rsid w:val="00B00AAF"/>
    <w:rsid w:val="00B01B3D"/>
    <w:rsid w:val="00B03227"/>
    <w:rsid w:val="00B03350"/>
    <w:rsid w:val="00B04867"/>
    <w:rsid w:val="00B0581D"/>
    <w:rsid w:val="00B07662"/>
    <w:rsid w:val="00B10F0E"/>
    <w:rsid w:val="00B11C8F"/>
    <w:rsid w:val="00B203DD"/>
    <w:rsid w:val="00B22EF3"/>
    <w:rsid w:val="00B33D35"/>
    <w:rsid w:val="00B35B1F"/>
    <w:rsid w:val="00B35CB6"/>
    <w:rsid w:val="00B40FD0"/>
    <w:rsid w:val="00B42F5A"/>
    <w:rsid w:val="00B439C5"/>
    <w:rsid w:val="00B447D8"/>
    <w:rsid w:val="00B4495A"/>
    <w:rsid w:val="00B453ED"/>
    <w:rsid w:val="00B45942"/>
    <w:rsid w:val="00B46045"/>
    <w:rsid w:val="00B47B0B"/>
    <w:rsid w:val="00B51D5F"/>
    <w:rsid w:val="00B52524"/>
    <w:rsid w:val="00B52620"/>
    <w:rsid w:val="00B52ACE"/>
    <w:rsid w:val="00B5302F"/>
    <w:rsid w:val="00B540D9"/>
    <w:rsid w:val="00B54CAA"/>
    <w:rsid w:val="00B55EA7"/>
    <w:rsid w:val="00B56829"/>
    <w:rsid w:val="00B6184D"/>
    <w:rsid w:val="00B6283B"/>
    <w:rsid w:val="00B62B85"/>
    <w:rsid w:val="00B63F98"/>
    <w:rsid w:val="00B66D62"/>
    <w:rsid w:val="00B7651C"/>
    <w:rsid w:val="00B7662A"/>
    <w:rsid w:val="00B777A4"/>
    <w:rsid w:val="00B81731"/>
    <w:rsid w:val="00B85DBD"/>
    <w:rsid w:val="00B85F48"/>
    <w:rsid w:val="00B86454"/>
    <w:rsid w:val="00B92301"/>
    <w:rsid w:val="00B938EE"/>
    <w:rsid w:val="00B946EE"/>
    <w:rsid w:val="00B95B78"/>
    <w:rsid w:val="00B9635A"/>
    <w:rsid w:val="00B96CA8"/>
    <w:rsid w:val="00B97E3B"/>
    <w:rsid w:val="00BA0033"/>
    <w:rsid w:val="00BA352E"/>
    <w:rsid w:val="00BA3E47"/>
    <w:rsid w:val="00BA4D69"/>
    <w:rsid w:val="00BA5DBE"/>
    <w:rsid w:val="00BA646E"/>
    <w:rsid w:val="00BB1678"/>
    <w:rsid w:val="00BB77D7"/>
    <w:rsid w:val="00BC3633"/>
    <w:rsid w:val="00BC5052"/>
    <w:rsid w:val="00BC705D"/>
    <w:rsid w:val="00BD0CC5"/>
    <w:rsid w:val="00BD6347"/>
    <w:rsid w:val="00BD7DA3"/>
    <w:rsid w:val="00BE057B"/>
    <w:rsid w:val="00BE31C5"/>
    <w:rsid w:val="00BE496E"/>
    <w:rsid w:val="00BE62C2"/>
    <w:rsid w:val="00BE7919"/>
    <w:rsid w:val="00BF24AB"/>
    <w:rsid w:val="00BF67A4"/>
    <w:rsid w:val="00C015F5"/>
    <w:rsid w:val="00C0190D"/>
    <w:rsid w:val="00C049DD"/>
    <w:rsid w:val="00C06BD6"/>
    <w:rsid w:val="00C07A7A"/>
    <w:rsid w:val="00C07DD2"/>
    <w:rsid w:val="00C17FA3"/>
    <w:rsid w:val="00C238DE"/>
    <w:rsid w:val="00C31F99"/>
    <w:rsid w:val="00C33E32"/>
    <w:rsid w:val="00C4007E"/>
    <w:rsid w:val="00C41C3A"/>
    <w:rsid w:val="00C458DF"/>
    <w:rsid w:val="00C55232"/>
    <w:rsid w:val="00C560B4"/>
    <w:rsid w:val="00C562F1"/>
    <w:rsid w:val="00C57C38"/>
    <w:rsid w:val="00C614B7"/>
    <w:rsid w:val="00C61C30"/>
    <w:rsid w:val="00C62499"/>
    <w:rsid w:val="00C624BA"/>
    <w:rsid w:val="00C6540B"/>
    <w:rsid w:val="00C779FE"/>
    <w:rsid w:val="00C90213"/>
    <w:rsid w:val="00C90A10"/>
    <w:rsid w:val="00C931E0"/>
    <w:rsid w:val="00C95E0C"/>
    <w:rsid w:val="00CA081E"/>
    <w:rsid w:val="00CA1454"/>
    <w:rsid w:val="00CA2440"/>
    <w:rsid w:val="00CA2D32"/>
    <w:rsid w:val="00CA7AC0"/>
    <w:rsid w:val="00CB2923"/>
    <w:rsid w:val="00CB5050"/>
    <w:rsid w:val="00CB609B"/>
    <w:rsid w:val="00CB64E5"/>
    <w:rsid w:val="00CB72B4"/>
    <w:rsid w:val="00CB7D9D"/>
    <w:rsid w:val="00CD06BB"/>
    <w:rsid w:val="00CD1853"/>
    <w:rsid w:val="00CD25E2"/>
    <w:rsid w:val="00CD2AD8"/>
    <w:rsid w:val="00CE0390"/>
    <w:rsid w:val="00CE0CAF"/>
    <w:rsid w:val="00CE1372"/>
    <w:rsid w:val="00CE168C"/>
    <w:rsid w:val="00CE1B9C"/>
    <w:rsid w:val="00CE60B6"/>
    <w:rsid w:val="00CE6786"/>
    <w:rsid w:val="00CE685A"/>
    <w:rsid w:val="00CF32BB"/>
    <w:rsid w:val="00D019A3"/>
    <w:rsid w:val="00D03577"/>
    <w:rsid w:val="00D03901"/>
    <w:rsid w:val="00D043B0"/>
    <w:rsid w:val="00D0536B"/>
    <w:rsid w:val="00D06950"/>
    <w:rsid w:val="00D07EB3"/>
    <w:rsid w:val="00D103DD"/>
    <w:rsid w:val="00D10EF3"/>
    <w:rsid w:val="00D136D9"/>
    <w:rsid w:val="00D16DC2"/>
    <w:rsid w:val="00D22223"/>
    <w:rsid w:val="00D234F2"/>
    <w:rsid w:val="00D266BC"/>
    <w:rsid w:val="00D27EE4"/>
    <w:rsid w:val="00D30F46"/>
    <w:rsid w:val="00D31B8F"/>
    <w:rsid w:val="00D32FF8"/>
    <w:rsid w:val="00D3349C"/>
    <w:rsid w:val="00D3374C"/>
    <w:rsid w:val="00D41A55"/>
    <w:rsid w:val="00D43945"/>
    <w:rsid w:val="00D46475"/>
    <w:rsid w:val="00D46B14"/>
    <w:rsid w:val="00D46D62"/>
    <w:rsid w:val="00D46DA5"/>
    <w:rsid w:val="00D46F10"/>
    <w:rsid w:val="00D4724B"/>
    <w:rsid w:val="00D508D5"/>
    <w:rsid w:val="00D51BC8"/>
    <w:rsid w:val="00D52EF0"/>
    <w:rsid w:val="00D53648"/>
    <w:rsid w:val="00D54893"/>
    <w:rsid w:val="00D57D52"/>
    <w:rsid w:val="00D64818"/>
    <w:rsid w:val="00D649DA"/>
    <w:rsid w:val="00D66BAD"/>
    <w:rsid w:val="00D6777E"/>
    <w:rsid w:val="00D701C4"/>
    <w:rsid w:val="00D76B3E"/>
    <w:rsid w:val="00D80DC9"/>
    <w:rsid w:val="00D821FC"/>
    <w:rsid w:val="00D824A7"/>
    <w:rsid w:val="00D90BA5"/>
    <w:rsid w:val="00D90E41"/>
    <w:rsid w:val="00D91FB5"/>
    <w:rsid w:val="00D9348E"/>
    <w:rsid w:val="00D940CC"/>
    <w:rsid w:val="00D9467B"/>
    <w:rsid w:val="00D9512B"/>
    <w:rsid w:val="00DA0F83"/>
    <w:rsid w:val="00DA3D0E"/>
    <w:rsid w:val="00DA58E1"/>
    <w:rsid w:val="00DA61FE"/>
    <w:rsid w:val="00DA6AAA"/>
    <w:rsid w:val="00DA790F"/>
    <w:rsid w:val="00DB208A"/>
    <w:rsid w:val="00DB2979"/>
    <w:rsid w:val="00DB55F0"/>
    <w:rsid w:val="00DB6EDD"/>
    <w:rsid w:val="00DB75FF"/>
    <w:rsid w:val="00DC51A1"/>
    <w:rsid w:val="00DC6082"/>
    <w:rsid w:val="00DC7E32"/>
    <w:rsid w:val="00DD1386"/>
    <w:rsid w:val="00DD1F8D"/>
    <w:rsid w:val="00DD48E8"/>
    <w:rsid w:val="00DD5A50"/>
    <w:rsid w:val="00DD6256"/>
    <w:rsid w:val="00DD64B7"/>
    <w:rsid w:val="00DD685D"/>
    <w:rsid w:val="00DD689F"/>
    <w:rsid w:val="00DD7305"/>
    <w:rsid w:val="00DE5AE1"/>
    <w:rsid w:val="00DE6CE5"/>
    <w:rsid w:val="00DE7740"/>
    <w:rsid w:val="00DE7A68"/>
    <w:rsid w:val="00DF0973"/>
    <w:rsid w:val="00DF4C64"/>
    <w:rsid w:val="00DF66CF"/>
    <w:rsid w:val="00E0062E"/>
    <w:rsid w:val="00E034F4"/>
    <w:rsid w:val="00E046CB"/>
    <w:rsid w:val="00E12131"/>
    <w:rsid w:val="00E12903"/>
    <w:rsid w:val="00E15B96"/>
    <w:rsid w:val="00E17697"/>
    <w:rsid w:val="00E206B0"/>
    <w:rsid w:val="00E22921"/>
    <w:rsid w:val="00E23FF4"/>
    <w:rsid w:val="00E241A9"/>
    <w:rsid w:val="00E2493D"/>
    <w:rsid w:val="00E31303"/>
    <w:rsid w:val="00E31C3E"/>
    <w:rsid w:val="00E343B1"/>
    <w:rsid w:val="00E404C8"/>
    <w:rsid w:val="00E41FF5"/>
    <w:rsid w:val="00E46C03"/>
    <w:rsid w:val="00E46C91"/>
    <w:rsid w:val="00E5221D"/>
    <w:rsid w:val="00E52B3D"/>
    <w:rsid w:val="00E52C92"/>
    <w:rsid w:val="00E65361"/>
    <w:rsid w:val="00E70A14"/>
    <w:rsid w:val="00E71360"/>
    <w:rsid w:val="00E74E8B"/>
    <w:rsid w:val="00E751E5"/>
    <w:rsid w:val="00E76A49"/>
    <w:rsid w:val="00E77E0B"/>
    <w:rsid w:val="00E77E9E"/>
    <w:rsid w:val="00E80319"/>
    <w:rsid w:val="00E81896"/>
    <w:rsid w:val="00E822B1"/>
    <w:rsid w:val="00E8241F"/>
    <w:rsid w:val="00E844A5"/>
    <w:rsid w:val="00E84AE5"/>
    <w:rsid w:val="00E8531C"/>
    <w:rsid w:val="00E859AA"/>
    <w:rsid w:val="00E86F88"/>
    <w:rsid w:val="00E9169F"/>
    <w:rsid w:val="00E917C4"/>
    <w:rsid w:val="00E94D52"/>
    <w:rsid w:val="00E94F08"/>
    <w:rsid w:val="00EB264C"/>
    <w:rsid w:val="00EB2FC0"/>
    <w:rsid w:val="00EB5191"/>
    <w:rsid w:val="00EC1868"/>
    <w:rsid w:val="00EC2A2E"/>
    <w:rsid w:val="00EC64DA"/>
    <w:rsid w:val="00EC6D74"/>
    <w:rsid w:val="00ED19EE"/>
    <w:rsid w:val="00ED2CBE"/>
    <w:rsid w:val="00ED3009"/>
    <w:rsid w:val="00ED3027"/>
    <w:rsid w:val="00ED43D0"/>
    <w:rsid w:val="00ED5355"/>
    <w:rsid w:val="00ED5948"/>
    <w:rsid w:val="00EE0E35"/>
    <w:rsid w:val="00EE298E"/>
    <w:rsid w:val="00EE2DD0"/>
    <w:rsid w:val="00EE3283"/>
    <w:rsid w:val="00EE396C"/>
    <w:rsid w:val="00EE49A5"/>
    <w:rsid w:val="00EE4FBC"/>
    <w:rsid w:val="00EF2266"/>
    <w:rsid w:val="00EF5B16"/>
    <w:rsid w:val="00EF5F06"/>
    <w:rsid w:val="00EF690D"/>
    <w:rsid w:val="00EF6DF5"/>
    <w:rsid w:val="00F01170"/>
    <w:rsid w:val="00F02FA2"/>
    <w:rsid w:val="00F03FC7"/>
    <w:rsid w:val="00F0407B"/>
    <w:rsid w:val="00F05A3A"/>
    <w:rsid w:val="00F11384"/>
    <w:rsid w:val="00F1160F"/>
    <w:rsid w:val="00F12A4C"/>
    <w:rsid w:val="00F13733"/>
    <w:rsid w:val="00F13999"/>
    <w:rsid w:val="00F1460B"/>
    <w:rsid w:val="00F146E1"/>
    <w:rsid w:val="00F1744E"/>
    <w:rsid w:val="00F201C9"/>
    <w:rsid w:val="00F217AB"/>
    <w:rsid w:val="00F23ABE"/>
    <w:rsid w:val="00F25C1A"/>
    <w:rsid w:val="00F26AC8"/>
    <w:rsid w:val="00F33562"/>
    <w:rsid w:val="00F3393A"/>
    <w:rsid w:val="00F35CD1"/>
    <w:rsid w:val="00F37C82"/>
    <w:rsid w:val="00F42169"/>
    <w:rsid w:val="00F46232"/>
    <w:rsid w:val="00F50779"/>
    <w:rsid w:val="00F509B4"/>
    <w:rsid w:val="00F518F4"/>
    <w:rsid w:val="00F5779A"/>
    <w:rsid w:val="00F57B6D"/>
    <w:rsid w:val="00F60BEA"/>
    <w:rsid w:val="00F6626C"/>
    <w:rsid w:val="00F6693B"/>
    <w:rsid w:val="00F81741"/>
    <w:rsid w:val="00F8287C"/>
    <w:rsid w:val="00F8369B"/>
    <w:rsid w:val="00F846C2"/>
    <w:rsid w:val="00F85B39"/>
    <w:rsid w:val="00F86A00"/>
    <w:rsid w:val="00F87520"/>
    <w:rsid w:val="00F94DA6"/>
    <w:rsid w:val="00FA2453"/>
    <w:rsid w:val="00FA676A"/>
    <w:rsid w:val="00FB0DCE"/>
    <w:rsid w:val="00FB48D5"/>
    <w:rsid w:val="00FB508F"/>
    <w:rsid w:val="00FB7863"/>
    <w:rsid w:val="00FC1E2C"/>
    <w:rsid w:val="00FC46C7"/>
    <w:rsid w:val="00FC5FB9"/>
    <w:rsid w:val="00FC71FC"/>
    <w:rsid w:val="00FC7879"/>
    <w:rsid w:val="00FD3513"/>
    <w:rsid w:val="00FD6041"/>
    <w:rsid w:val="00FE4323"/>
    <w:rsid w:val="00FF073D"/>
    <w:rsid w:val="00FF45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4E356"/>
  <w15:chartTrackingRefBased/>
  <w15:docId w15:val="{B0142940-8974-4B59-9DC3-36B7E9FA3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33DC"/>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3342E"/>
    <w:pPr>
      <w:spacing w:after="0" w:line="240" w:lineRule="auto"/>
      <w:ind w:left="720"/>
      <w:contextualSpacing/>
    </w:pPr>
    <w:rPr>
      <w:rFonts w:ascii="Times New Roman" w:eastAsia="Times New Roman" w:hAnsi="Times New Roman"/>
      <w:sz w:val="24"/>
      <w:szCs w:val="20"/>
      <w:lang w:eastAsia="sl-SI"/>
    </w:rPr>
  </w:style>
  <w:style w:type="character" w:styleId="Hiperpovezava">
    <w:name w:val="Hyperlink"/>
    <w:uiPriority w:val="99"/>
    <w:unhideWhenUsed/>
    <w:rsid w:val="0033342E"/>
    <w:rPr>
      <w:color w:val="0000FF"/>
      <w:u w:val="single"/>
    </w:rPr>
  </w:style>
  <w:style w:type="paragraph" w:styleId="Noga">
    <w:name w:val="footer"/>
    <w:basedOn w:val="Navaden"/>
    <w:link w:val="NogaZnak"/>
    <w:uiPriority w:val="99"/>
    <w:unhideWhenUsed/>
    <w:rsid w:val="0033342E"/>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NogaZnak">
    <w:name w:val="Noga Znak"/>
    <w:link w:val="Noga"/>
    <w:uiPriority w:val="99"/>
    <w:rsid w:val="0033342E"/>
    <w:rPr>
      <w:rFonts w:ascii="Times New Roman" w:eastAsia="Times New Roman" w:hAnsi="Times New Roman"/>
      <w:sz w:val="24"/>
    </w:rPr>
  </w:style>
  <w:style w:type="character" w:styleId="Pripombasklic">
    <w:name w:val="annotation reference"/>
    <w:uiPriority w:val="99"/>
    <w:semiHidden/>
    <w:unhideWhenUsed/>
    <w:rsid w:val="00A53091"/>
    <w:rPr>
      <w:sz w:val="16"/>
      <w:szCs w:val="16"/>
    </w:rPr>
  </w:style>
  <w:style w:type="paragraph" w:styleId="Pripombabesedilo">
    <w:name w:val="annotation text"/>
    <w:basedOn w:val="Navaden"/>
    <w:link w:val="PripombabesediloZnak"/>
    <w:uiPriority w:val="99"/>
    <w:unhideWhenUsed/>
    <w:rsid w:val="00A53091"/>
    <w:rPr>
      <w:sz w:val="20"/>
      <w:szCs w:val="20"/>
    </w:rPr>
  </w:style>
  <w:style w:type="character" w:customStyle="1" w:styleId="PripombabesediloZnak">
    <w:name w:val="Pripomba – besedilo Znak"/>
    <w:link w:val="Pripombabesedilo"/>
    <w:uiPriority w:val="99"/>
    <w:rsid w:val="00A53091"/>
    <w:rPr>
      <w:lang w:eastAsia="en-US"/>
    </w:rPr>
  </w:style>
  <w:style w:type="paragraph" w:styleId="Zadevapripombe">
    <w:name w:val="annotation subject"/>
    <w:basedOn w:val="Pripombabesedilo"/>
    <w:next w:val="Pripombabesedilo"/>
    <w:link w:val="ZadevapripombeZnak"/>
    <w:uiPriority w:val="99"/>
    <w:semiHidden/>
    <w:unhideWhenUsed/>
    <w:rsid w:val="00A53091"/>
    <w:rPr>
      <w:b/>
      <w:bCs/>
    </w:rPr>
  </w:style>
  <w:style w:type="character" w:customStyle="1" w:styleId="ZadevapripombeZnak">
    <w:name w:val="Zadeva pripombe Znak"/>
    <w:link w:val="Zadevapripombe"/>
    <w:uiPriority w:val="99"/>
    <w:semiHidden/>
    <w:rsid w:val="00A53091"/>
    <w:rPr>
      <w:b/>
      <w:bCs/>
      <w:lang w:eastAsia="en-US"/>
    </w:rPr>
  </w:style>
  <w:style w:type="paragraph" w:styleId="Besedilooblaka">
    <w:name w:val="Balloon Text"/>
    <w:basedOn w:val="Navaden"/>
    <w:link w:val="BesedilooblakaZnak"/>
    <w:uiPriority w:val="99"/>
    <w:semiHidden/>
    <w:unhideWhenUsed/>
    <w:rsid w:val="00A5309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A53091"/>
    <w:rPr>
      <w:rFonts w:ascii="Tahoma" w:hAnsi="Tahoma" w:cs="Tahoma"/>
      <w:sz w:val="16"/>
      <w:szCs w:val="16"/>
      <w:lang w:eastAsia="en-US"/>
    </w:rPr>
  </w:style>
  <w:style w:type="paragraph" w:styleId="Sprotnaopomba-besedilo">
    <w:name w:val="footnote text"/>
    <w:basedOn w:val="Navaden"/>
    <w:link w:val="Sprotnaopomba-besediloZnak"/>
    <w:uiPriority w:val="99"/>
    <w:unhideWhenUsed/>
    <w:rsid w:val="00B11C8F"/>
    <w:rPr>
      <w:sz w:val="20"/>
      <w:szCs w:val="20"/>
    </w:rPr>
  </w:style>
  <w:style w:type="character" w:customStyle="1" w:styleId="Sprotnaopomba-besediloZnak">
    <w:name w:val="Sprotna opomba - besedilo Znak"/>
    <w:link w:val="Sprotnaopomba-besedilo"/>
    <w:uiPriority w:val="99"/>
    <w:rsid w:val="00B11C8F"/>
    <w:rPr>
      <w:lang w:eastAsia="en-US"/>
    </w:rPr>
  </w:style>
  <w:style w:type="character" w:styleId="Sprotnaopomba-sklic">
    <w:name w:val="footnote reference"/>
    <w:uiPriority w:val="99"/>
    <w:semiHidden/>
    <w:unhideWhenUsed/>
    <w:rsid w:val="00B11C8F"/>
    <w:rPr>
      <w:vertAlign w:val="superscript"/>
    </w:rPr>
  </w:style>
  <w:style w:type="character" w:styleId="Nerazreenaomemba">
    <w:name w:val="Unresolved Mention"/>
    <w:uiPriority w:val="99"/>
    <w:semiHidden/>
    <w:unhideWhenUsed/>
    <w:rsid w:val="00116D37"/>
    <w:rPr>
      <w:color w:val="808080"/>
      <w:shd w:val="clear" w:color="auto" w:fill="E6E6E6"/>
    </w:rPr>
  </w:style>
  <w:style w:type="paragraph" w:styleId="Glava">
    <w:name w:val="header"/>
    <w:basedOn w:val="Navaden"/>
    <w:link w:val="GlavaZnak"/>
    <w:uiPriority w:val="99"/>
    <w:unhideWhenUsed/>
    <w:rsid w:val="00BA0033"/>
    <w:pPr>
      <w:tabs>
        <w:tab w:val="center" w:pos="4536"/>
        <w:tab w:val="right" w:pos="9072"/>
      </w:tabs>
    </w:pPr>
  </w:style>
  <w:style w:type="character" w:customStyle="1" w:styleId="GlavaZnak">
    <w:name w:val="Glava Znak"/>
    <w:link w:val="Glava"/>
    <w:uiPriority w:val="99"/>
    <w:rsid w:val="00BA0033"/>
    <w:rPr>
      <w:sz w:val="22"/>
      <w:szCs w:val="22"/>
      <w:lang w:eastAsia="en-US"/>
    </w:rPr>
  </w:style>
  <w:style w:type="paragraph" w:styleId="Revizija">
    <w:name w:val="Revision"/>
    <w:hidden/>
    <w:uiPriority w:val="99"/>
    <w:semiHidden/>
    <w:rsid w:val="00EE2D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40906">
      <w:bodyDiv w:val="1"/>
      <w:marLeft w:val="0"/>
      <w:marRight w:val="0"/>
      <w:marTop w:val="0"/>
      <w:marBottom w:val="0"/>
      <w:divBdr>
        <w:top w:val="none" w:sz="0" w:space="0" w:color="auto"/>
        <w:left w:val="none" w:sz="0" w:space="0" w:color="auto"/>
        <w:bottom w:val="none" w:sz="0" w:space="0" w:color="auto"/>
        <w:right w:val="none" w:sz="0" w:space="0" w:color="auto"/>
      </w:divBdr>
      <w:divsChild>
        <w:div w:id="1699770748">
          <w:marLeft w:val="0"/>
          <w:marRight w:val="0"/>
          <w:marTop w:val="0"/>
          <w:marBottom w:val="0"/>
          <w:divBdr>
            <w:top w:val="none" w:sz="0" w:space="0" w:color="auto"/>
            <w:left w:val="none" w:sz="0" w:space="0" w:color="auto"/>
            <w:bottom w:val="none" w:sz="0" w:space="0" w:color="auto"/>
            <w:right w:val="none" w:sz="0" w:space="0" w:color="auto"/>
          </w:divBdr>
          <w:divsChild>
            <w:div w:id="403989567">
              <w:marLeft w:val="0"/>
              <w:marRight w:val="0"/>
              <w:marTop w:val="0"/>
              <w:marBottom w:val="0"/>
              <w:divBdr>
                <w:top w:val="none" w:sz="0" w:space="0" w:color="auto"/>
                <w:left w:val="none" w:sz="0" w:space="0" w:color="auto"/>
                <w:bottom w:val="none" w:sz="0" w:space="0" w:color="auto"/>
                <w:right w:val="none" w:sz="0" w:space="0" w:color="auto"/>
              </w:divBdr>
              <w:divsChild>
                <w:div w:id="900676236">
                  <w:marLeft w:val="0"/>
                  <w:marRight w:val="0"/>
                  <w:marTop w:val="0"/>
                  <w:marBottom w:val="0"/>
                  <w:divBdr>
                    <w:top w:val="none" w:sz="0" w:space="0" w:color="auto"/>
                    <w:left w:val="none" w:sz="0" w:space="0" w:color="auto"/>
                    <w:bottom w:val="none" w:sz="0" w:space="0" w:color="auto"/>
                    <w:right w:val="none" w:sz="0" w:space="0" w:color="auto"/>
                  </w:divBdr>
                  <w:divsChild>
                    <w:div w:id="145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p.dvk@dvk-r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dvk@dv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vk-rs.si" TargetMode="External"/><Relationship Id="rId14" Type="http://schemas.openxmlformats.org/officeDocument/2006/relationships/hyperlink" Target="http://www.dvk-r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577D-AA87-465F-9EDF-2D19AE4B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4712</Words>
  <Characters>26062</Characters>
  <Application>Microsoft Office Word</Application>
  <DocSecurity>0</DocSecurity>
  <Lines>1042</Lines>
  <Paragraphs>539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30235</CharactersWithSpaces>
  <SharedDoc>false</SharedDoc>
  <HLinks>
    <vt:vector size="18" baseType="variant">
      <vt:variant>
        <vt:i4>4587622</vt:i4>
      </vt:variant>
      <vt:variant>
        <vt:i4>9</vt:i4>
      </vt:variant>
      <vt:variant>
        <vt:i4>0</vt:i4>
      </vt:variant>
      <vt:variant>
        <vt:i4>5</vt:i4>
      </vt:variant>
      <vt:variant>
        <vt:lpwstr>mailto:gp.dvk@dvk-rs.si</vt:lpwstr>
      </vt:variant>
      <vt:variant>
        <vt:lpwstr/>
      </vt:variant>
      <vt:variant>
        <vt:i4>4587622</vt:i4>
      </vt:variant>
      <vt:variant>
        <vt:i4>6</vt:i4>
      </vt:variant>
      <vt:variant>
        <vt:i4>0</vt:i4>
      </vt:variant>
      <vt:variant>
        <vt:i4>5</vt:i4>
      </vt:variant>
      <vt:variant>
        <vt:lpwstr>mailto:gp.dvk@dvk-rs.si</vt:lpwstr>
      </vt:variant>
      <vt:variant>
        <vt:lpwstr/>
      </vt:variant>
      <vt:variant>
        <vt:i4>1966087</vt:i4>
      </vt:variant>
      <vt:variant>
        <vt:i4>0</vt:i4>
      </vt:variant>
      <vt:variant>
        <vt:i4>0</vt:i4>
      </vt:variant>
      <vt:variant>
        <vt:i4>5</vt:i4>
      </vt:variant>
      <vt:variant>
        <vt:lpwstr>https://www.dvk-rs.si/kontakti/ovk-kontakti/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KLuzar</dc:creator>
  <cp:keywords/>
  <cp:lastModifiedBy>Karolina Lužar</cp:lastModifiedBy>
  <cp:revision>2</cp:revision>
  <cp:lastPrinted>2024-04-24T12:13:00Z</cp:lastPrinted>
  <dcterms:created xsi:type="dcterms:W3CDTF">2024-04-29T11:14:00Z</dcterms:created>
  <dcterms:modified xsi:type="dcterms:W3CDTF">2024-04-29T11:14:00Z</dcterms:modified>
</cp:coreProperties>
</file>