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0F11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sl-SI"/>
        </w:rPr>
      </w:pPr>
    </w:p>
    <w:p w14:paraId="5A0EF7F5" w14:textId="1AF97F07" w:rsidR="003408EC" w:rsidRPr="00963CE9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de-DE" w:eastAsia="sl-SI"/>
        </w:rPr>
      </w:pPr>
      <w:r w:rsidRPr="00963CE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Številka</w:t>
      </w:r>
      <w:r w:rsidRPr="00963CE9">
        <w:rPr>
          <w:rFonts w:ascii="Arial" w:eastAsia="Times New Roman" w:hAnsi="Arial" w:cs="Arial"/>
          <w:b/>
          <w:bCs/>
          <w:sz w:val="20"/>
          <w:szCs w:val="20"/>
          <w:lang w:val="de-DE" w:eastAsia="sl-SI"/>
        </w:rPr>
        <w:t xml:space="preserve">: </w:t>
      </w:r>
      <w:r w:rsidR="00963CE9">
        <w:rPr>
          <w:rFonts w:ascii="Arial" w:eastAsia="Times New Roman" w:hAnsi="Arial" w:cs="Arial"/>
          <w:b/>
          <w:bCs/>
          <w:sz w:val="20"/>
          <w:szCs w:val="20"/>
          <w:lang w:val="de-DE" w:eastAsia="sl-SI"/>
        </w:rPr>
        <w:t>042-46/2025-4</w:t>
      </w:r>
    </w:p>
    <w:p w14:paraId="0B4B6AB8" w14:textId="1672B13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de-DE" w:eastAsia="sl-SI"/>
        </w:rPr>
      </w:pPr>
      <w:r w:rsidRPr="00963CE9">
        <w:rPr>
          <w:rFonts w:ascii="Arial" w:eastAsia="Times New Roman" w:hAnsi="Arial" w:cs="Arial"/>
          <w:b/>
          <w:bCs/>
          <w:sz w:val="20"/>
          <w:szCs w:val="20"/>
          <w:lang w:val="de-DE" w:eastAsia="sl-SI"/>
        </w:rPr>
        <w:t>Datum:</w:t>
      </w:r>
      <w:r w:rsidRPr="003408EC">
        <w:rPr>
          <w:rFonts w:ascii="Arial" w:eastAsia="Times New Roman" w:hAnsi="Arial" w:cs="Arial"/>
          <w:b/>
          <w:bCs/>
          <w:sz w:val="20"/>
          <w:szCs w:val="20"/>
          <w:lang w:val="de-DE" w:eastAsia="sl-SI"/>
        </w:rPr>
        <w:t xml:space="preserve"> </w:t>
      </w:r>
      <w:r w:rsidR="00204B78">
        <w:rPr>
          <w:rFonts w:ascii="Arial" w:eastAsia="Times New Roman" w:hAnsi="Arial" w:cs="Arial"/>
          <w:b/>
          <w:bCs/>
          <w:sz w:val="20"/>
          <w:szCs w:val="20"/>
          <w:lang w:val="de-DE" w:eastAsia="sl-SI"/>
        </w:rPr>
        <w:t>20. 10. 2025</w:t>
      </w:r>
    </w:p>
    <w:p w14:paraId="6749B9DB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6BFC6D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BF8A5C" w14:textId="658F75D4" w:rsid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 xml:space="preserve">Državna volilna komisija (v nadaljevanju: DVK) je na podlagi 39. in 46. člena Zakona o referendumu in o ljudski iniciativi (Uradni list RS, št. 26/07 – UPB, 6/18 – </w:t>
      </w:r>
      <w:proofErr w:type="spellStart"/>
      <w:r w:rsidRPr="003408EC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3408EC">
        <w:rPr>
          <w:rFonts w:ascii="Arial" w:eastAsia="Times New Roman" w:hAnsi="Arial" w:cs="Arial"/>
          <w:sz w:val="20"/>
          <w:szCs w:val="20"/>
          <w:lang w:eastAsia="sl-SI"/>
        </w:rPr>
        <w:t>. US, 52/20 in 30/24</w:t>
      </w:r>
      <w:r w:rsidR="004A5A34" w:rsidRPr="003408EC">
        <w:rPr>
          <w:rFonts w:ascii="Arial" w:eastAsia="Times New Roman" w:hAnsi="Arial" w:cs="Arial"/>
          <w:sz w:val="20"/>
          <w:szCs w:val="20"/>
          <w:lang w:eastAsia="sl-SI"/>
        </w:rPr>
        <w:t>; v nadaljevanju ZRLI</w:t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  <w:r w:rsidRPr="00963CE9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="00963CE9" w:rsidRPr="00963CE9">
        <w:rPr>
          <w:rFonts w:ascii="Arial" w:eastAsia="Times New Roman" w:hAnsi="Arial" w:cs="Arial"/>
          <w:sz w:val="20"/>
          <w:szCs w:val="20"/>
          <w:lang w:eastAsia="sl-SI"/>
        </w:rPr>
        <w:t>13</w:t>
      </w:r>
      <w:r w:rsidRPr="00963CE9">
        <w:rPr>
          <w:rFonts w:ascii="Arial" w:eastAsia="Times New Roman" w:hAnsi="Arial" w:cs="Arial"/>
          <w:sz w:val="20"/>
          <w:szCs w:val="20"/>
          <w:lang w:eastAsia="sl-SI"/>
        </w:rPr>
        <w:t>. seji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, dne </w:t>
      </w:r>
      <w:r w:rsidR="007F7701" w:rsidRPr="00D226BD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7F7701"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10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FD6C17"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F7701" w:rsidRPr="00D226BD">
        <w:rPr>
          <w:rFonts w:ascii="Arial" w:eastAsia="Times New Roman" w:hAnsi="Arial" w:cs="Arial"/>
          <w:sz w:val="20"/>
          <w:szCs w:val="20"/>
          <w:lang w:eastAsia="sl-SI"/>
        </w:rPr>
        <w:t>2025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>, sprejela</w:t>
      </w:r>
    </w:p>
    <w:p w14:paraId="6CD9B5BD" w14:textId="77777777" w:rsidR="004553CB" w:rsidRPr="003408EC" w:rsidRDefault="004553CB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2BBE11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27796E" w14:textId="77777777" w:rsidR="003408EC" w:rsidRPr="003408EC" w:rsidRDefault="003408EC" w:rsidP="003408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 K L E P</w:t>
      </w:r>
    </w:p>
    <w:p w14:paraId="106A3021" w14:textId="77777777" w:rsidR="003408EC" w:rsidRPr="003408EC" w:rsidRDefault="003408EC" w:rsidP="003408EC">
      <w:pPr>
        <w:spacing w:after="0" w:line="240" w:lineRule="auto"/>
        <w:ind w:left="-709" w:right="-965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 obliki in vsebini glasovnice </w:t>
      </w:r>
    </w:p>
    <w:p w14:paraId="54C51A2F" w14:textId="6F83A286" w:rsidR="003408EC" w:rsidRPr="003408EC" w:rsidRDefault="003408EC" w:rsidP="003408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na </w:t>
      </w:r>
      <w:r w:rsidRPr="00571E52">
        <w:rPr>
          <w:rFonts w:ascii="Arial" w:eastAsia="Calibri" w:hAnsi="Arial" w:cs="Arial"/>
          <w:b/>
          <w:sz w:val="20"/>
          <w:szCs w:val="20"/>
        </w:rPr>
        <w:t xml:space="preserve">zakonodajnem referendumu </w:t>
      </w:r>
      <w:r w:rsidRPr="00571E52">
        <w:rPr>
          <w:rFonts w:ascii="Arial" w:hAnsi="Arial" w:cs="Arial"/>
          <w:b/>
          <w:bCs/>
          <w:sz w:val="20"/>
          <w:szCs w:val="20"/>
        </w:rPr>
        <w:t>o Zakonu o pomoči pri prostovoljnem končanju življenja (ZPPKŽ)</w:t>
      </w:r>
    </w:p>
    <w:p w14:paraId="288A5FC2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88516B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A85BB4" w14:textId="311BE4C5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>Za izvedbo glasovanja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Pr="003408EC">
        <w:rPr>
          <w:rFonts w:ascii="Arial" w:eastAsia="Calibri" w:hAnsi="Arial" w:cs="Arial"/>
          <w:sz w:val="20"/>
          <w:szCs w:val="20"/>
        </w:rPr>
        <w:t xml:space="preserve">zakonodajnem referendumu </w:t>
      </w:r>
      <w:r w:rsidRPr="003408EC">
        <w:rPr>
          <w:rFonts w:ascii="Arial" w:hAnsi="Arial" w:cs="Arial"/>
          <w:sz w:val="20"/>
          <w:szCs w:val="20"/>
        </w:rPr>
        <w:t>o Zakonu o pomoči pri prostovoljnem končanju življenja (ZPPKŽ)</w:t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 xml:space="preserve">, ki bo 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v nedeljo, </w:t>
      </w:r>
      <w:r w:rsidR="002040D9" w:rsidRPr="00D226BD">
        <w:rPr>
          <w:rFonts w:ascii="Arial" w:eastAsia="Times New Roman" w:hAnsi="Arial" w:cs="Arial"/>
          <w:sz w:val="20"/>
          <w:szCs w:val="20"/>
          <w:lang w:eastAsia="sl-SI"/>
        </w:rPr>
        <w:t>23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2040D9" w:rsidRPr="00D226BD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2040D9" w:rsidRPr="00D226BD">
        <w:rPr>
          <w:rFonts w:ascii="Arial" w:eastAsia="Times New Roman" w:hAnsi="Arial" w:cs="Arial"/>
          <w:sz w:val="20"/>
          <w:szCs w:val="20"/>
          <w:lang w:eastAsia="sl-SI"/>
        </w:rPr>
        <w:t>2025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>, se določi:</w:t>
      </w:r>
    </w:p>
    <w:p w14:paraId="54D2B619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A0AF48" w14:textId="77777777" w:rsidR="003408EC" w:rsidRPr="003408EC" w:rsidRDefault="003408EC" w:rsidP="003408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 xml:space="preserve">glasovnica je v velikosti formata A5, tip pisave </w:t>
      </w:r>
      <w:proofErr w:type="spellStart"/>
      <w:r w:rsidRPr="003408EC">
        <w:rPr>
          <w:rFonts w:ascii="Arial" w:eastAsia="Times New Roman" w:hAnsi="Arial" w:cs="Arial"/>
          <w:sz w:val="20"/>
          <w:szCs w:val="20"/>
          <w:lang w:eastAsia="sl-SI"/>
        </w:rPr>
        <w:t>Arial</w:t>
      </w:r>
      <w:proofErr w:type="spellEnd"/>
      <w:r w:rsidRPr="003408EC">
        <w:rPr>
          <w:rFonts w:ascii="Arial" w:eastAsia="Times New Roman" w:hAnsi="Arial" w:cs="Arial"/>
          <w:sz w:val="20"/>
          <w:szCs w:val="20"/>
          <w:lang w:eastAsia="sl-SI"/>
        </w:rPr>
        <w:t>, velikost 14 in je bele barve,</w:t>
      </w:r>
    </w:p>
    <w:p w14:paraId="59711A99" w14:textId="77777777" w:rsidR="003408EC" w:rsidRPr="003408EC" w:rsidRDefault="003408EC" w:rsidP="003408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116981524"/>
    </w:p>
    <w:p w14:paraId="63163752" w14:textId="09106A7B" w:rsidR="003408EC" w:rsidRPr="00D226BD" w:rsidRDefault="003408EC" w:rsidP="003408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na sredini zgoraj je zapisan naslov: ʺGLASOVNICA za glasovanje na </w:t>
      </w:r>
      <w:r w:rsidRPr="00D226BD">
        <w:rPr>
          <w:rFonts w:ascii="Arial" w:eastAsia="Calibri" w:hAnsi="Arial" w:cs="Arial"/>
          <w:bCs/>
          <w:sz w:val="20"/>
          <w:szCs w:val="20"/>
        </w:rPr>
        <w:t xml:space="preserve">zakonodajnem referendumu </w:t>
      </w:r>
      <w:r w:rsidRPr="00D226BD">
        <w:rPr>
          <w:rFonts w:ascii="Arial" w:hAnsi="Arial" w:cs="Arial"/>
          <w:bCs/>
          <w:sz w:val="20"/>
          <w:szCs w:val="20"/>
        </w:rPr>
        <w:t>o Zakonu o pomoči pri prostovoljnem končanju življenja (ZPPKŽ)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v nedeljo,</w:t>
      </w:r>
      <w:r w:rsidR="002040D9"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23. 11. 2025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>ʺ,</w:t>
      </w:r>
    </w:p>
    <w:bookmarkEnd w:id="0"/>
    <w:p w14:paraId="66553986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8CC9BB" w14:textId="77777777" w:rsidR="003408EC" w:rsidRPr="003408EC" w:rsidRDefault="003408EC" w:rsidP="003408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>za naslovom sledi navodilo, ki se glasi: ʺGlasuje se tako, da se obkroži beseda »ZA« ali beseda »PROTI«.ʺ,</w:t>
      </w:r>
    </w:p>
    <w:p w14:paraId="2A23F509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7C158A" w14:textId="74F1E9B3" w:rsidR="003408EC" w:rsidRPr="00D226BD" w:rsidRDefault="003408EC" w:rsidP="003408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226BD">
        <w:rPr>
          <w:rFonts w:ascii="Arial" w:eastAsia="Times New Roman" w:hAnsi="Arial" w:cs="Arial"/>
          <w:sz w:val="20"/>
          <w:szCs w:val="20"/>
          <w:lang w:eastAsia="sl-SI"/>
        </w:rPr>
        <w:t>za navodilom sledi referendumsko vprašanje:</w:t>
      </w:r>
      <w:bookmarkStart w:id="1" w:name="_Hlk189818389"/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ʺAli ste za to, da se uveljavi </w:t>
      </w:r>
      <w:r w:rsidRPr="00D226BD">
        <w:rPr>
          <w:rFonts w:ascii="Arial" w:hAnsi="Arial" w:cs="Arial"/>
          <w:sz w:val="20"/>
          <w:szCs w:val="20"/>
        </w:rPr>
        <w:t>Zakon o pomoči pri prostovoljnem končanju življenja (ZPPKŽ)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2040D9"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ki ga je sprejel Državni zbor na seji dne </w:t>
      </w:r>
      <w:r w:rsidR="002040D9" w:rsidRPr="00D226BD">
        <w:rPr>
          <w:rFonts w:ascii="Arial" w:eastAsia="Times New Roman" w:hAnsi="Arial" w:cs="Arial"/>
          <w:sz w:val="20"/>
          <w:szCs w:val="20"/>
          <w:lang w:eastAsia="sl-SI"/>
        </w:rPr>
        <w:t>24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37C1D">
        <w:rPr>
          <w:rFonts w:ascii="Arial" w:eastAsia="Times New Roman" w:hAnsi="Arial" w:cs="Arial"/>
          <w:sz w:val="20"/>
          <w:szCs w:val="20"/>
          <w:lang w:eastAsia="sl-SI"/>
        </w:rPr>
        <w:t>julija</w:t>
      </w:r>
      <w:r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2025?</w:t>
      </w:r>
      <w:bookmarkEnd w:id="1"/>
      <w:r w:rsidRPr="00D226BD">
        <w:rPr>
          <w:rFonts w:ascii="Arial" w:eastAsia="Times New Roman" w:hAnsi="Arial" w:cs="Arial"/>
          <w:sz w:val="20"/>
          <w:szCs w:val="20"/>
          <w:lang w:eastAsia="sl-SI"/>
        </w:rPr>
        <w:t>ʺ,</w:t>
      </w:r>
    </w:p>
    <w:p w14:paraId="73531C9B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7D5F77" w14:textId="77777777" w:rsidR="003408EC" w:rsidRPr="003408EC" w:rsidRDefault="003408EC" w:rsidP="003408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>pod referendumskim vprašanjem je beseda »ZA« na levi strani in beseda »PROTI« na desni strani,</w:t>
      </w:r>
    </w:p>
    <w:p w14:paraId="22C44D7F" w14:textId="77777777" w:rsidR="003408EC" w:rsidRPr="003408EC" w:rsidRDefault="003408EC" w:rsidP="003408E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DDBEE0" w14:textId="77777777" w:rsidR="003408EC" w:rsidRPr="003408EC" w:rsidRDefault="003408EC" w:rsidP="003408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>na sredini spodaj je odtisnjen žig Državne volilne komisije.</w:t>
      </w:r>
    </w:p>
    <w:p w14:paraId="58F08AFD" w14:textId="77777777" w:rsidR="003408EC" w:rsidRPr="003408EC" w:rsidRDefault="003408EC" w:rsidP="003408E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10F02B" w14:textId="77777777" w:rsidR="003408EC" w:rsidRPr="003408EC" w:rsidRDefault="003408EC" w:rsidP="003408EC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7DA5672" w14:textId="77777777" w:rsidR="003408EC" w:rsidRPr="003408EC" w:rsidRDefault="003408EC" w:rsidP="003408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 b r a z l o ž i t e v:</w:t>
      </w:r>
    </w:p>
    <w:p w14:paraId="3E332F6D" w14:textId="77777777" w:rsidR="003408EC" w:rsidRPr="003408EC" w:rsidRDefault="003408EC" w:rsidP="003408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CAF4489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E510BC" w14:textId="148CA60E" w:rsidR="003408EC" w:rsidRPr="003408EC" w:rsidRDefault="004A5A34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ZRLI </w:t>
      </w:r>
      <w:r w:rsidR="003408EC" w:rsidRPr="003408EC">
        <w:rPr>
          <w:rFonts w:ascii="Arial" w:eastAsia="Times New Roman" w:hAnsi="Arial" w:cs="Arial"/>
          <w:sz w:val="20"/>
          <w:szCs w:val="20"/>
          <w:lang w:eastAsia="sl-SI"/>
        </w:rPr>
        <w:t>v 46. členu določa, da glasovnica vsebuje vprašanje, o katerem se odloča na referendumu, in navodilo o načinu glasovanja. Glasuje se tako, da glasovalec obkroži na glasovnici besedo »za« ali »proti«.</w:t>
      </w:r>
    </w:p>
    <w:p w14:paraId="40BFFBC0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29CD8B" w14:textId="362E2D93" w:rsidR="003408EC" w:rsidRPr="003408EC" w:rsidRDefault="004A5A34" w:rsidP="003408EC">
      <w:pPr>
        <w:tabs>
          <w:tab w:val="left" w:pos="6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DVK</w:t>
      </w:r>
      <w:r w:rsidR="003408EC" w:rsidRPr="003408EC">
        <w:rPr>
          <w:rFonts w:ascii="Arial" w:eastAsia="Times New Roman" w:hAnsi="Arial" w:cs="Arial"/>
          <w:sz w:val="20"/>
          <w:szCs w:val="20"/>
          <w:lang w:eastAsia="sl-SI"/>
        </w:rPr>
        <w:t xml:space="preserve"> je s tem sklepom določila obliko in vsebino glasovnice na zakonodajnem referendumu</w:t>
      </w:r>
      <w:r w:rsidR="003408EC" w:rsidRPr="003408E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408EC" w:rsidRPr="003408EC">
        <w:rPr>
          <w:rFonts w:ascii="Arial" w:hAnsi="Arial" w:cs="Arial"/>
          <w:sz w:val="20"/>
          <w:szCs w:val="20"/>
        </w:rPr>
        <w:t>o Zakonu o pomoči pri prostovoljnem končanju življenja (</w:t>
      </w:r>
      <w:r w:rsidR="003408EC" w:rsidRPr="00D226BD">
        <w:rPr>
          <w:rFonts w:ascii="Arial" w:hAnsi="Arial" w:cs="Arial"/>
          <w:sz w:val="20"/>
          <w:szCs w:val="20"/>
        </w:rPr>
        <w:t>ZPPKŽ)</w:t>
      </w:r>
      <w:r w:rsidR="003408EC"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, ki bo v nedeljo, </w:t>
      </w:r>
      <w:r w:rsidR="004F6772" w:rsidRPr="00D226BD">
        <w:rPr>
          <w:rFonts w:ascii="Arial" w:eastAsia="Times New Roman" w:hAnsi="Arial" w:cs="Arial"/>
          <w:sz w:val="20"/>
          <w:szCs w:val="20"/>
          <w:lang w:eastAsia="sl-SI"/>
        </w:rPr>
        <w:t>23</w:t>
      </w:r>
      <w:r w:rsidR="003408EC" w:rsidRPr="00D226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4F6772"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11</w:t>
      </w:r>
      <w:r w:rsidR="003408EC" w:rsidRPr="00D226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4F6772" w:rsidRPr="00D226BD">
        <w:rPr>
          <w:rFonts w:ascii="Arial" w:eastAsia="Times New Roman" w:hAnsi="Arial" w:cs="Arial"/>
          <w:sz w:val="20"/>
          <w:szCs w:val="20"/>
          <w:lang w:eastAsia="sl-SI"/>
        </w:rPr>
        <w:t xml:space="preserve"> 2025</w:t>
      </w:r>
      <w:r w:rsidR="003408EC" w:rsidRPr="00D226B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EBF0A56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FC71F8" w14:textId="1D2F6AB9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71284125"/>
      <w:r w:rsidRPr="003408EC">
        <w:rPr>
          <w:rFonts w:ascii="Arial" w:eastAsia="Times New Roman" w:hAnsi="Arial" w:cs="Arial"/>
          <w:bCs/>
          <w:sz w:val="20"/>
          <w:szCs w:val="20"/>
          <w:lang w:eastAsia="sl-SI"/>
        </w:rPr>
        <w:t>DVK je sprejela ta sklep na podlagi 39. in 46. člena ZRLI v povezavi s 46. členom Poslovnika DVK (Uradni list RS, št. 10/20) v sestavi</w:t>
      </w:r>
      <w:r w:rsidRPr="00295F52">
        <w:rPr>
          <w:rFonts w:ascii="Arial" w:eastAsia="Times New Roman" w:hAnsi="Arial" w:cs="Arial"/>
          <w:bCs/>
          <w:sz w:val="20"/>
          <w:szCs w:val="20"/>
          <w:lang w:eastAsia="sl-SI"/>
        </w:rPr>
        <w:t>:</w:t>
      </w:r>
      <w:r w:rsidR="002E7474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predsednik Peter Golob, člani </w:t>
      </w:r>
      <w:r w:rsidR="00204B78" w:rsidRPr="00204B78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Mitja Breznik, Mitja Šuligoj, Marjan Jarkovič, Drago </w:t>
      </w:r>
      <w:proofErr w:type="spellStart"/>
      <w:r w:rsidR="00204B78" w:rsidRPr="00204B78">
        <w:rPr>
          <w:rFonts w:ascii="Arial" w:eastAsia="Times New Roman" w:hAnsi="Arial" w:cs="Arial"/>
          <w:bCs/>
          <w:sz w:val="20"/>
          <w:szCs w:val="20"/>
          <w:lang w:eastAsia="sl-SI"/>
        </w:rPr>
        <w:t>Zadergal</w:t>
      </w:r>
      <w:proofErr w:type="spellEnd"/>
      <w:r w:rsidR="00204B78" w:rsidRPr="00204B78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in članica Terezija Dobaja. </w:t>
      </w:r>
      <w:r w:rsidRPr="00295F5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Sklep je sprejela </w:t>
      </w:r>
      <w:bookmarkEnd w:id="2"/>
      <w:r w:rsidR="00204B78">
        <w:rPr>
          <w:rFonts w:ascii="Arial" w:eastAsia="Times New Roman" w:hAnsi="Arial" w:cs="Arial"/>
          <w:bCs/>
          <w:sz w:val="20"/>
          <w:szCs w:val="20"/>
          <w:lang w:eastAsia="sl-SI"/>
        </w:rPr>
        <w:t>soglasno</w:t>
      </w:r>
      <w:r w:rsidRPr="00295F52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4CACD9C9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2BD1AF" w14:textId="77777777" w:rsid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086FB2" w14:textId="77777777" w:rsidR="002E7474" w:rsidRDefault="002E7474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E91B" w14:textId="77777777" w:rsidR="002E7474" w:rsidRDefault="002E7474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5C8E62" w14:textId="77777777" w:rsidR="002E7474" w:rsidRPr="003408EC" w:rsidRDefault="002E7474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17F301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3408EC">
        <w:rPr>
          <w:rFonts w:ascii="Arial" w:eastAsia="Times New Roman" w:hAnsi="Arial" w:cs="Arial"/>
          <w:sz w:val="20"/>
          <w:szCs w:val="20"/>
          <w:lang w:eastAsia="sl-SI"/>
        </w:rPr>
        <w:tab/>
        <w:t>Peter Golob</w:t>
      </w:r>
    </w:p>
    <w:p w14:paraId="3BD22B54" w14:textId="77777777" w:rsidR="003408EC" w:rsidRPr="003408EC" w:rsidRDefault="003408EC" w:rsidP="003408EC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>predsednik</w:t>
      </w:r>
    </w:p>
    <w:p w14:paraId="08D517AD" w14:textId="77777777" w:rsid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58BF6C" w14:textId="77777777" w:rsidR="002E7474" w:rsidRPr="003408EC" w:rsidRDefault="002E7474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F9F95F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  <w:sectPr w:rsidR="003408EC" w:rsidRPr="003408EC" w:rsidSect="003408EC">
          <w:headerReference w:type="even" r:id="rId7"/>
          <w:headerReference w:type="first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3408EC">
        <w:rPr>
          <w:rFonts w:ascii="Arial" w:eastAsia="Times New Roman" w:hAnsi="Arial" w:cs="Arial"/>
          <w:sz w:val="20"/>
          <w:szCs w:val="20"/>
          <w:lang w:eastAsia="sl-SI"/>
        </w:rPr>
        <w:t>Priloga: vzorec besedila glasovnice</w:t>
      </w:r>
    </w:p>
    <w:p w14:paraId="1DE0B430" w14:textId="77777777" w:rsidR="003408EC" w:rsidRPr="003408EC" w:rsidRDefault="003408EC" w:rsidP="003408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bookmarkStart w:id="3" w:name="_Hlk116985382"/>
      <w:r w:rsidRPr="003408EC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>G L A S O V N I C A</w:t>
      </w:r>
    </w:p>
    <w:p w14:paraId="506D66E2" w14:textId="77777777" w:rsidR="003408EC" w:rsidRPr="003408EC" w:rsidRDefault="003408EC" w:rsidP="003408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1010D6F4" w14:textId="43AF7584" w:rsidR="003408EC" w:rsidRPr="003408EC" w:rsidRDefault="003408EC" w:rsidP="003408EC">
      <w:pPr>
        <w:spacing w:after="0" w:line="240" w:lineRule="auto"/>
        <w:ind w:left="-709" w:right="-965"/>
        <w:jc w:val="center"/>
        <w:rPr>
          <w:rFonts w:ascii="Arial" w:eastAsia="Calibri" w:hAnsi="Arial" w:cs="Arial"/>
          <w:sz w:val="28"/>
          <w:szCs w:val="28"/>
        </w:rPr>
      </w:pPr>
      <w:r w:rsidRPr="003408EC">
        <w:rPr>
          <w:rFonts w:ascii="Arial" w:eastAsia="Times New Roman" w:hAnsi="Arial" w:cs="Arial"/>
          <w:bCs/>
          <w:sz w:val="28"/>
          <w:szCs w:val="28"/>
          <w:lang w:eastAsia="sl-SI"/>
        </w:rPr>
        <w:t xml:space="preserve">za glasovanje na zakonodajnem referendumu </w:t>
      </w:r>
      <w:r w:rsidRPr="003408EC">
        <w:rPr>
          <w:rFonts w:ascii="Arial" w:eastAsia="Calibri" w:hAnsi="Arial" w:cs="Arial"/>
          <w:sz w:val="28"/>
          <w:szCs w:val="28"/>
        </w:rPr>
        <w:t xml:space="preserve">o Zakonu o </w:t>
      </w:r>
      <w:r>
        <w:rPr>
          <w:rFonts w:ascii="Arial" w:eastAsia="Calibri" w:hAnsi="Arial" w:cs="Arial"/>
          <w:sz w:val="28"/>
          <w:szCs w:val="28"/>
        </w:rPr>
        <w:t xml:space="preserve">pomoči pri prostovoljnem končanju življenja (ZPPKŽ) </w:t>
      </w:r>
      <w:r w:rsidRPr="003408EC">
        <w:rPr>
          <w:rFonts w:ascii="Arial" w:eastAsia="Calibri" w:hAnsi="Arial" w:cs="Arial"/>
          <w:sz w:val="28"/>
          <w:szCs w:val="28"/>
        </w:rPr>
        <w:t xml:space="preserve">v </w:t>
      </w:r>
      <w:r w:rsidRPr="008D25FC">
        <w:rPr>
          <w:rFonts w:ascii="Arial" w:eastAsia="Calibri" w:hAnsi="Arial" w:cs="Arial"/>
          <w:sz w:val="28"/>
          <w:szCs w:val="28"/>
        </w:rPr>
        <w:t xml:space="preserve">nedeljo, </w:t>
      </w:r>
      <w:r w:rsidR="004F6772" w:rsidRPr="008D25FC">
        <w:rPr>
          <w:rFonts w:ascii="Arial" w:eastAsia="Calibri" w:hAnsi="Arial" w:cs="Arial"/>
          <w:sz w:val="28"/>
          <w:szCs w:val="28"/>
        </w:rPr>
        <w:t>23</w:t>
      </w:r>
      <w:r w:rsidRPr="008D25FC">
        <w:rPr>
          <w:rFonts w:ascii="Arial" w:eastAsia="Calibri" w:hAnsi="Arial" w:cs="Arial"/>
          <w:sz w:val="28"/>
          <w:szCs w:val="28"/>
        </w:rPr>
        <w:t>.</w:t>
      </w:r>
      <w:r w:rsidR="004F6772" w:rsidRPr="008D25FC">
        <w:rPr>
          <w:rFonts w:ascii="Arial" w:eastAsia="Calibri" w:hAnsi="Arial" w:cs="Arial"/>
          <w:sz w:val="28"/>
          <w:szCs w:val="28"/>
        </w:rPr>
        <w:t xml:space="preserve"> 11</w:t>
      </w:r>
      <w:r w:rsidRPr="008D25FC">
        <w:rPr>
          <w:rFonts w:ascii="Arial" w:eastAsia="Calibri" w:hAnsi="Arial" w:cs="Arial"/>
          <w:sz w:val="28"/>
          <w:szCs w:val="28"/>
        </w:rPr>
        <w:t>.</w:t>
      </w:r>
      <w:r w:rsidR="004F6772" w:rsidRPr="008D25FC">
        <w:rPr>
          <w:rFonts w:ascii="Arial" w:eastAsia="Calibri" w:hAnsi="Arial" w:cs="Arial"/>
          <w:sz w:val="28"/>
          <w:szCs w:val="28"/>
        </w:rPr>
        <w:t xml:space="preserve"> 2025</w:t>
      </w:r>
    </w:p>
    <w:p w14:paraId="711302DD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14:paraId="0161C948" w14:textId="77777777" w:rsidR="003408EC" w:rsidRPr="003408EC" w:rsidRDefault="003408EC" w:rsidP="003408EC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14:paraId="1F737F56" w14:textId="77777777" w:rsidR="003408EC" w:rsidRPr="003408EC" w:rsidRDefault="003408EC" w:rsidP="003408EC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14:paraId="2CE8D837" w14:textId="77777777" w:rsidR="003408EC" w:rsidRPr="003408EC" w:rsidRDefault="003408EC" w:rsidP="003408EC">
      <w:pPr>
        <w:spacing w:after="0" w:line="240" w:lineRule="auto"/>
        <w:ind w:left="-709" w:right="-965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3408EC">
        <w:rPr>
          <w:rFonts w:ascii="Arial" w:eastAsia="Times New Roman" w:hAnsi="Arial" w:cs="Arial"/>
          <w:bCs/>
          <w:sz w:val="28"/>
          <w:szCs w:val="28"/>
          <w:lang w:eastAsia="sl-SI"/>
        </w:rPr>
        <w:t>Navodilo:</w:t>
      </w:r>
      <w:r w:rsidRPr="003408EC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Pr="003408EC">
        <w:rPr>
          <w:rFonts w:ascii="Arial" w:eastAsia="Times New Roman" w:hAnsi="Arial" w:cs="Arial"/>
          <w:sz w:val="28"/>
          <w:szCs w:val="28"/>
          <w:lang w:eastAsia="sl-SI"/>
        </w:rPr>
        <w:t>Glasuje se tako, da se obkroži beseda »ZA« ali beseda »PROTI«.</w:t>
      </w:r>
    </w:p>
    <w:p w14:paraId="7BBB9061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659ECBFD" w14:textId="77777777" w:rsidR="003408EC" w:rsidRPr="003408EC" w:rsidRDefault="003408EC" w:rsidP="003408EC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18049CFA" w14:textId="77777777" w:rsidR="003408EC" w:rsidRPr="003408EC" w:rsidRDefault="003408EC" w:rsidP="003408EC">
      <w:pPr>
        <w:spacing w:after="0" w:line="240" w:lineRule="auto"/>
        <w:ind w:left="-709" w:right="-965"/>
        <w:jc w:val="both"/>
        <w:rPr>
          <w:rFonts w:ascii="Arial" w:eastAsia="Times New Roman" w:hAnsi="Arial" w:cs="Arial"/>
          <w:bCs/>
          <w:sz w:val="28"/>
          <w:szCs w:val="28"/>
          <w:lang w:eastAsia="sl-SI"/>
        </w:rPr>
      </w:pPr>
      <w:r w:rsidRPr="003408EC">
        <w:rPr>
          <w:rFonts w:ascii="Arial" w:eastAsia="Times New Roman" w:hAnsi="Arial" w:cs="Arial"/>
          <w:bCs/>
          <w:sz w:val="28"/>
          <w:szCs w:val="28"/>
          <w:lang w:eastAsia="sl-SI"/>
        </w:rPr>
        <w:t>Referendumsko vprašanje:</w:t>
      </w:r>
    </w:p>
    <w:p w14:paraId="0406E429" w14:textId="77777777" w:rsidR="003408EC" w:rsidRPr="003408EC" w:rsidRDefault="003408EC" w:rsidP="003408EC">
      <w:pPr>
        <w:spacing w:after="0" w:line="240" w:lineRule="auto"/>
        <w:ind w:left="-709" w:right="-823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14:paraId="176BBB5C" w14:textId="11D8A169" w:rsidR="003408EC" w:rsidRPr="003408EC" w:rsidRDefault="003408EC" w:rsidP="003408EC">
      <w:pPr>
        <w:spacing w:after="0" w:line="240" w:lineRule="auto"/>
        <w:ind w:left="-709" w:right="-823"/>
        <w:jc w:val="both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3408E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Ali ste za to, da se uveljavi Zakon</w:t>
      </w:r>
      <w:r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o </w:t>
      </w:r>
      <w:r w:rsidRPr="003408EC">
        <w:rPr>
          <w:rFonts w:ascii="Arial" w:eastAsia="Calibri" w:hAnsi="Arial" w:cs="Arial"/>
          <w:b/>
          <w:bCs/>
          <w:sz w:val="28"/>
          <w:szCs w:val="28"/>
        </w:rPr>
        <w:t xml:space="preserve">pomoči pri </w:t>
      </w:r>
      <w:r w:rsidRPr="008D25FC">
        <w:rPr>
          <w:rFonts w:ascii="Arial" w:eastAsia="Calibri" w:hAnsi="Arial" w:cs="Arial"/>
          <w:b/>
          <w:bCs/>
          <w:sz w:val="28"/>
          <w:szCs w:val="28"/>
        </w:rPr>
        <w:t>prostovoljnem končanju življenja (ZPPKŽ)</w:t>
      </w:r>
      <w:r w:rsidRPr="008D25F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,</w:t>
      </w:r>
      <w:r w:rsidR="009A6CF2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</w:t>
      </w:r>
      <w:r w:rsidRPr="008D25F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ki ga je sprejel Državni zbor</w:t>
      </w:r>
      <w:r w:rsidR="00456561" w:rsidRPr="008D25F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</w:t>
      </w:r>
      <w:r w:rsidRPr="008D25F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na seji dne </w:t>
      </w:r>
      <w:r w:rsidR="00456561" w:rsidRPr="008D25F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24</w:t>
      </w:r>
      <w:r w:rsidRPr="008D25F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.</w:t>
      </w:r>
      <w:r w:rsidR="00837C1D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julija</w:t>
      </w:r>
      <w:r w:rsidRPr="008D25F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 xml:space="preserve"> 2025?</w:t>
      </w:r>
    </w:p>
    <w:p w14:paraId="1AFF7052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14:paraId="5484C098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14:paraId="03DD7A03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14:paraId="629E830E" w14:textId="77777777" w:rsidR="003408EC" w:rsidRPr="003408EC" w:rsidRDefault="003408EC" w:rsidP="003408EC">
      <w:pPr>
        <w:spacing w:after="0" w:line="240" w:lineRule="auto"/>
        <w:ind w:left="-709" w:right="-965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3408E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ZA</w:t>
      </w:r>
      <w:r w:rsidRPr="003408EC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408EC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408EC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408EC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3408EC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PROTI</w:t>
      </w:r>
    </w:p>
    <w:p w14:paraId="7616923D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bookmarkEnd w:id="3"/>
    <w:p w14:paraId="5AF52C6A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0AB5BAE6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78CFBB9B" w14:textId="77777777" w:rsidR="003408EC" w:rsidRPr="003408EC" w:rsidRDefault="003408EC" w:rsidP="003408E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545D1009" w14:textId="77777777" w:rsidR="003408EC" w:rsidRPr="003408EC" w:rsidRDefault="003408EC" w:rsidP="003408EC">
      <w:pPr>
        <w:spacing w:after="0" w:line="240" w:lineRule="auto"/>
        <w:ind w:left="-851" w:firstLine="851"/>
        <w:jc w:val="center"/>
        <w:rPr>
          <w:rFonts w:ascii="Arial" w:eastAsia="Times New Roman" w:hAnsi="Arial" w:cs="Arial"/>
          <w:bCs/>
          <w:noProof/>
          <w:sz w:val="28"/>
          <w:szCs w:val="28"/>
          <w:lang w:eastAsia="sl-SI"/>
        </w:rPr>
      </w:pPr>
      <w:r w:rsidRPr="003408EC">
        <w:rPr>
          <w:rFonts w:ascii="Arial" w:eastAsia="Times New Roman" w:hAnsi="Arial" w:cs="Arial"/>
          <w:bCs/>
          <w:noProof/>
          <w:sz w:val="28"/>
          <w:szCs w:val="28"/>
          <w:lang w:eastAsia="sl-SI"/>
        </w:rPr>
        <w:t xml:space="preserve">urejen žig </w:t>
      </w:r>
    </w:p>
    <w:p w14:paraId="0CFDA563" w14:textId="197CF1B6" w:rsidR="00D83751" w:rsidRDefault="003408EC" w:rsidP="003408EC">
      <w:pPr>
        <w:spacing w:after="0" w:line="240" w:lineRule="auto"/>
        <w:ind w:left="-851" w:firstLine="851"/>
        <w:jc w:val="center"/>
        <w:rPr>
          <w:rFonts w:ascii="Arial" w:eastAsia="Times New Roman" w:hAnsi="Arial" w:cs="Arial"/>
          <w:bCs/>
          <w:noProof/>
          <w:sz w:val="28"/>
          <w:szCs w:val="28"/>
          <w:lang w:eastAsia="sl-SI"/>
        </w:rPr>
      </w:pPr>
      <w:r w:rsidRPr="003408EC">
        <w:rPr>
          <w:rFonts w:ascii="Arial" w:eastAsia="Times New Roman" w:hAnsi="Arial" w:cs="Arial"/>
          <w:bCs/>
          <w:noProof/>
          <w:sz w:val="28"/>
          <w:szCs w:val="28"/>
          <w:lang w:eastAsia="sl-SI"/>
        </w:rPr>
        <w:t>DVK</w:t>
      </w:r>
    </w:p>
    <w:p w14:paraId="1A2043CE" w14:textId="6599B934" w:rsidR="00456561" w:rsidRPr="003408EC" w:rsidRDefault="00456561" w:rsidP="003830A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sl-SI"/>
        </w:rPr>
      </w:pPr>
    </w:p>
    <w:sectPr w:rsidR="00456561" w:rsidRPr="003408EC" w:rsidSect="003408EC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853C" w14:textId="77777777" w:rsidR="008C64BD" w:rsidRDefault="008C64BD">
      <w:pPr>
        <w:spacing w:after="0" w:line="240" w:lineRule="auto"/>
      </w:pPr>
      <w:r>
        <w:separator/>
      </w:r>
    </w:p>
  </w:endnote>
  <w:endnote w:type="continuationSeparator" w:id="0">
    <w:p w14:paraId="1C8F6ED6" w14:textId="77777777" w:rsidR="008C64BD" w:rsidRDefault="008C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24E5" w14:textId="77777777" w:rsidR="008C64BD" w:rsidRDefault="008C64BD">
      <w:pPr>
        <w:spacing w:after="0" w:line="240" w:lineRule="auto"/>
      </w:pPr>
      <w:r>
        <w:separator/>
      </w:r>
    </w:p>
  </w:footnote>
  <w:footnote w:type="continuationSeparator" w:id="0">
    <w:p w14:paraId="19C1A1FB" w14:textId="77777777" w:rsidR="008C64BD" w:rsidRDefault="008C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18C6" w14:textId="77777777" w:rsidR="008F4006" w:rsidRPr="006859A7" w:rsidRDefault="002E7474" w:rsidP="006859A7">
    <w:pPr>
      <w:pStyle w:val="Glava"/>
      <w:jc w:val="right"/>
      <w:rPr>
        <w:rFonts w:ascii="Arial" w:hAnsi="Arial" w:cs="Arial"/>
        <w:sz w:val="20"/>
        <w:szCs w:val="20"/>
      </w:rPr>
    </w:pPr>
    <w:r w:rsidRPr="006859A7">
      <w:rPr>
        <w:rFonts w:ascii="Arial" w:hAnsi="Arial" w:cs="Arial"/>
        <w:sz w:val="20"/>
        <w:szCs w:val="20"/>
      </w:rPr>
      <w:t>Vzorec besedila glasovnice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2E77" w14:textId="77777777" w:rsidR="008F4006" w:rsidRDefault="002E7474">
    <w:pPr>
      <w:pStyle w:val="Glava"/>
    </w:pPr>
    <w:r>
      <w:rPr>
        <w:noProof/>
      </w:rPr>
      <w:drawing>
        <wp:inline distT="0" distB="0" distL="0" distR="0" wp14:anchorId="4ED2FE52" wp14:editId="0F7368A8">
          <wp:extent cx="2103120" cy="402590"/>
          <wp:effectExtent l="0" t="0" r="0" b="0"/>
          <wp:docPr id="106294127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545B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1F0AA5"/>
    <w:multiLevelType w:val="multilevel"/>
    <w:tmpl w:val="F966623A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0748903">
    <w:abstractNumId w:val="1"/>
  </w:num>
  <w:num w:numId="2" w16cid:durableId="1378043473">
    <w:abstractNumId w:val="2"/>
  </w:num>
  <w:num w:numId="3" w16cid:durableId="5277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EC"/>
    <w:rsid w:val="002040D9"/>
    <w:rsid w:val="00204B78"/>
    <w:rsid w:val="002426DA"/>
    <w:rsid w:val="00295F52"/>
    <w:rsid w:val="002E7474"/>
    <w:rsid w:val="003408EC"/>
    <w:rsid w:val="00360301"/>
    <w:rsid w:val="003830A7"/>
    <w:rsid w:val="004553CB"/>
    <w:rsid w:val="00456561"/>
    <w:rsid w:val="004A5A34"/>
    <w:rsid w:val="004B6C80"/>
    <w:rsid w:val="004F6772"/>
    <w:rsid w:val="005106F2"/>
    <w:rsid w:val="00534AEA"/>
    <w:rsid w:val="005F1A0B"/>
    <w:rsid w:val="00696256"/>
    <w:rsid w:val="006F66F4"/>
    <w:rsid w:val="007F7701"/>
    <w:rsid w:val="00837C1D"/>
    <w:rsid w:val="008C64BD"/>
    <w:rsid w:val="008D25FC"/>
    <w:rsid w:val="008F4006"/>
    <w:rsid w:val="00963CE9"/>
    <w:rsid w:val="009A6CF2"/>
    <w:rsid w:val="00BC1C7A"/>
    <w:rsid w:val="00D11D19"/>
    <w:rsid w:val="00D226BD"/>
    <w:rsid w:val="00D83751"/>
    <w:rsid w:val="00EE1FE5"/>
    <w:rsid w:val="00EF207A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465F"/>
  <w15:chartTrackingRefBased/>
  <w15:docId w15:val="{5F04840D-CE2E-458B-BB98-ED42E88B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40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after="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08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0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08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40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0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0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0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340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0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08E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08E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408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08E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08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08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40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4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0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40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40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408E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408E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408E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40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408E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408EC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3408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408E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Lukančič</dc:creator>
  <cp:keywords/>
  <dc:description/>
  <cp:lastModifiedBy>Karolina Lužar</cp:lastModifiedBy>
  <cp:revision>2</cp:revision>
  <dcterms:created xsi:type="dcterms:W3CDTF">2025-10-20T12:37:00Z</dcterms:created>
  <dcterms:modified xsi:type="dcterms:W3CDTF">2025-10-20T12:37:00Z</dcterms:modified>
</cp:coreProperties>
</file>