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4CD1F" w14:textId="77777777" w:rsidR="00FE46C9" w:rsidRDefault="00FE46C9" w:rsidP="00B922D5">
      <w:pPr>
        <w:jc w:val="both"/>
        <w:rPr>
          <w:rFonts w:ascii="Arial" w:hAnsi="Arial" w:cs="Arial"/>
          <w:sz w:val="20"/>
          <w:szCs w:val="20"/>
          <w:lang w:val="de-DE"/>
        </w:rPr>
      </w:pPr>
    </w:p>
    <w:p w14:paraId="70C86311" w14:textId="60C161CF" w:rsidR="00A66B0C" w:rsidRPr="00E01B96" w:rsidRDefault="00A66B0C" w:rsidP="00B922D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01B96">
        <w:rPr>
          <w:rFonts w:ascii="Arial" w:hAnsi="Arial" w:cs="Arial"/>
          <w:b/>
          <w:bCs/>
          <w:sz w:val="20"/>
          <w:szCs w:val="20"/>
        </w:rPr>
        <w:t xml:space="preserve">Številka: </w:t>
      </w:r>
      <w:r w:rsidR="00B922D5">
        <w:rPr>
          <w:rFonts w:ascii="Arial" w:hAnsi="Arial" w:cs="Arial"/>
          <w:b/>
          <w:bCs/>
          <w:sz w:val="20"/>
          <w:szCs w:val="20"/>
        </w:rPr>
        <w:t>042-</w:t>
      </w:r>
      <w:r w:rsidR="00C725F8">
        <w:rPr>
          <w:rFonts w:ascii="Arial" w:hAnsi="Arial" w:cs="Arial"/>
          <w:b/>
          <w:bCs/>
          <w:sz w:val="20"/>
          <w:szCs w:val="20"/>
        </w:rPr>
        <w:t>2</w:t>
      </w:r>
      <w:r w:rsidR="00465FF4">
        <w:rPr>
          <w:rFonts w:ascii="Arial" w:hAnsi="Arial" w:cs="Arial"/>
          <w:b/>
          <w:bCs/>
          <w:sz w:val="20"/>
          <w:szCs w:val="20"/>
        </w:rPr>
        <w:t>/2025-5</w:t>
      </w:r>
    </w:p>
    <w:p w14:paraId="528D8819" w14:textId="41AE336A" w:rsidR="00A66B0C" w:rsidRPr="001336E4" w:rsidRDefault="00A66B0C" w:rsidP="00B922D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01B96">
        <w:rPr>
          <w:rFonts w:ascii="Arial" w:hAnsi="Arial" w:cs="Arial"/>
          <w:b/>
          <w:bCs/>
          <w:sz w:val="20"/>
          <w:szCs w:val="20"/>
        </w:rPr>
        <w:t>Datum:</w:t>
      </w:r>
      <w:r w:rsidRPr="001336E4">
        <w:rPr>
          <w:rFonts w:ascii="Arial" w:hAnsi="Arial" w:cs="Arial"/>
          <w:b/>
          <w:bCs/>
          <w:sz w:val="20"/>
          <w:szCs w:val="20"/>
        </w:rPr>
        <w:t xml:space="preserve"> </w:t>
      </w:r>
      <w:r w:rsidR="00465FF4">
        <w:rPr>
          <w:rFonts w:ascii="Arial" w:hAnsi="Arial" w:cs="Arial"/>
          <w:b/>
          <w:bCs/>
          <w:sz w:val="20"/>
          <w:szCs w:val="20"/>
        </w:rPr>
        <w:t>7. 4. 2025</w:t>
      </w:r>
    </w:p>
    <w:p w14:paraId="1AAB09EA" w14:textId="77777777" w:rsidR="00A66B0C" w:rsidRDefault="00A66B0C" w:rsidP="00B922D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F96557B" w14:textId="77777777" w:rsidR="00B56B81" w:rsidRDefault="00B56B81" w:rsidP="00B922D5">
      <w:pPr>
        <w:jc w:val="both"/>
        <w:rPr>
          <w:rFonts w:ascii="Arial" w:hAnsi="Arial" w:cs="Arial"/>
          <w:sz w:val="20"/>
          <w:szCs w:val="20"/>
        </w:rPr>
      </w:pPr>
    </w:p>
    <w:p w14:paraId="16EA591A" w14:textId="647F35B1" w:rsidR="00B56B81" w:rsidRDefault="00B56B81" w:rsidP="00B922D5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0B0939">
        <w:rPr>
          <w:rFonts w:ascii="Arial" w:hAnsi="Arial" w:cs="Arial"/>
          <w:sz w:val="20"/>
          <w:szCs w:val="20"/>
        </w:rPr>
        <w:t>Državna volilna komisija (v nadaljevanju</w:t>
      </w:r>
      <w:r>
        <w:rPr>
          <w:rFonts w:ascii="Arial" w:hAnsi="Arial" w:cs="Arial"/>
          <w:sz w:val="20"/>
          <w:szCs w:val="20"/>
        </w:rPr>
        <w:t>:</w:t>
      </w:r>
      <w:r w:rsidRPr="000B0939">
        <w:rPr>
          <w:rFonts w:ascii="Arial" w:hAnsi="Arial" w:cs="Arial"/>
          <w:sz w:val="20"/>
          <w:szCs w:val="20"/>
        </w:rPr>
        <w:t xml:space="preserve"> DVK) je </w:t>
      </w:r>
      <w:r w:rsidR="00B922D5">
        <w:rPr>
          <w:rFonts w:ascii="Arial" w:hAnsi="Arial" w:cs="Arial"/>
          <w:sz w:val="20"/>
          <w:szCs w:val="20"/>
        </w:rPr>
        <w:t xml:space="preserve">na </w:t>
      </w:r>
      <w:r w:rsidR="00B922D5" w:rsidRPr="00B922D5">
        <w:rPr>
          <w:rFonts w:ascii="Arial" w:hAnsi="Arial" w:cs="Arial"/>
          <w:sz w:val="20"/>
          <w:szCs w:val="20"/>
        </w:rPr>
        <w:t xml:space="preserve">podlagi </w:t>
      </w:r>
      <w:r w:rsidR="00B922D5">
        <w:rPr>
          <w:rFonts w:ascii="Arial" w:hAnsi="Arial" w:cs="Arial"/>
          <w:sz w:val="20"/>
          <w:szCs w:val="20"/>
        </w:rPr>
        <w:t xml:space="preserve">tretjega odstavka </w:t>
      </w:r>
      <w:r w:rsidR="00B922D5" w:rsidRPr="00B922D5">
        <w:rPr>
          <w:rFonts w:ascii="Arial" w:hAnsi="Arial" w:cs="Arial"/>
          <w:sz w:val="20"/>
          <w:szCs w:val="20"/>
        </w:rPr>
        <w:t>3</w:t>
      </w:r>
      <w:r w:rsidR="00B922D5">
        <w:rPr>
          <w:rFonts w:ascii="Arial" w:hAnsi="Arial" w:cs="Arial"/>
          <w:sz w:val="20"/>
          <w:szCs w:val="20"/>
        </w:rPr>
        <w:t>8</w:t>
      </w:r>
      <w:r w:rsidR="00B922D5" w:rsidRPr="00B922D5">
        <w:rPr>
          <w:rFonts w:ascii="Arial" w:hAnsi="Arial" w:cs="Arial"/>
          <w:sz w:val="20"/>
          <w:szCs w:val="20"/>
        </w:rPr>
        <w:t xml:space="preserve">. člena Zakona o referendumu in o ljudski iniciativi (Uradni list RS, št. 26/07 – UPB, 6/18 – </w:t>
      </w:r>
      <w:proofErr w:type="spellStart"/>
      <w:r w:rsidR="00B922D5" w:rsidRPr="00B922D5">
        <w:rPr>
          <w:rFonts w:ascii="Arial" w:hAnsi="Arial" w:cs="Arial"/>
          <w:sz w:val="20"/>
          <w:szCs w:val="20"/>
        </w:rPr>
        <w:t>odl</w:t>
      </w:r>
      <w:proofErr w:type="spellEnd"/>
      <w:r w:rsidR="00B922D5" w:rsidRPr="00B922D5">
        <w:rPr>
          <w:rFonts w:ascii="Arial" w:hAnsi="Arial" w:cs="Arial"/>
          <w:sz w:val="20"/>
          <w:szCs w:val="20"/>
        </w:rPr>
        <w:t xml:space="preserve">. US, 52/20 in 30/24) na </w:t>
      </w:r>
      <w:r w:rsidR="00465FF4">
        <w:rPr>
          <w:rFonts w:ascii="Arial" w:hAnsi="Arial" w:cs="Arial"/>
          <w:sz w:val="20"/>
          <w:szCs w:val="20"/>
        </w:rPr>
        <w:t>2</w:t>
      </w:r>
      <w:r w:rsidR="00B922D5" w:rsidRPr="00B922D5">
        <w:rPr>
          <w:rFonts w:ascii="Arial" w:hAnsi="Arial" w:cs="Arial"/>
          <w:sz w:val="20"/>
          <w:szCs w:val="20"/>
        </w:rPr>
        <w:t xml:space="preserve">. seji, dne </w:t>
      </w:r>
      <w:r w:rsidR="00465FF4">
        <w:rPr>
          <w:rFonts w:ascii="Arial" w:hAnsi="Arial" w:cs="Arial"/>
          <w:sz w:val="20"/>
          <w:szCs w:val="20"/>
        </w:rPr>
        <w:t>7. 4. 2025</w:t>
      </w:r>
      <w:r w:rsidR="00B922D5" w:rsidRPr="00B922D5">
        <w:rPr>
          <w:rFonts w:ascii="Arial" w:hAnsi="Arial" w:cs="Arial"/>
          <w:sz w:val="20"/>
          <w:szCs w:val="20"/>
        </w:rPr>
        <w:t>, sprejela</w:t>
      </w:r>
      <w:r w:rsidR="00B922D5" w:rsidRPr="00B922D5">
        <w:rPr>
          <w:rFonts w:ascii="Arial" w:eastAsia="Calibri" w:hAnsi="Arial" w:cs="Arial"/>
          <w:sz w:val="20"/>
          <w:szCs w:val="20"/>
        </w:rPr>
        <w:t xml:space="preserve"> </w:t>
      </w:r>
    </w:p>
    <w:p w14:paraId="2EA81FE3" w14:textId="77777777" w:rsidR="00A66B0C" w:rsidRDefault="00A66B0C" w:rsidP="00B922D5">
      <w:pPr>
        <w:jc w:val="center"/>
        <w:rPr>
          <w:rFonts w:ascii="Arial" w:hAnsi="Arial" w:cs="Arial"/>
          <w:b/>
          <w:sz w:val="20"/>
          <w:szCs w:val="20"/>
        </w:rPr>
      </w:pPr>
    </w:p>
    <w:p w14:paraId="620FDC6A" w14:textId="77777777" w:rsidR="00B56B81" w:rsidRPr="001336E4" w:rsidRDefault="00B56B81" w:rsidP="00B922D5">
      <w:pPr>
        <w:jc w:val="center"/>
        <w:rPr>
          <w:rFonts w:ascii="Arial" w:hAnsi="Arial" w:cs="Arial"/>
          <w:b/>
          <w:sz w:val="20"/>
          <w:szCs w:val="20"/>
        </w:rPr>
      </w:pPr>
    </w:p>
    <w:p w14:paraId="02DC250E" w14:textId="429D0596" w:rsidR="00A66B0C" w:rsidRPr="00CA54D8" w:rsidRDefault="00A66B0C" w:rsidP="00B922D5">
      <w:pPr>
        <w:jc w:val="center"/>
        <w:rPr>
          <w:rFonts w:ascii="Arial" w:hAnsi="Arial" w:cs="Arial"/>
          <w:b/>
          <w:sz w:val="20"/>
          <w:szCs w:val="20"/>
        </w:rPr>
      </w:pPr>
      <w:r w:rsidRPr="00CA54D8">
        <w:rPr>
          <w:rFonts w:ascii="Arial" w:hAnsi="Arial" w:cs="Arial"/>
          <w:b/>
          <w:sz w:val="20"/>
          <w:szCs w:val="20"/>
        </w:rPr>
        <w:t>S K L E P</w:t>
      </w:r>
    </w:p>
    <w:p w14:paraId="150B1589" w14:textId="77777777" w:rsidR="00D97A74" w:rsidRDefault="00CA54D8" w:rsidP="00D97A7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Pr="00CA54D8">
        <w:rPr>
          <w:rFonts w:ascii="Arial" w:hAnsi="Arial" w:cs="Arial"/>
          <w:b/>
          <w:sz w:val="20"/>
          <w:szCs w:val="20"/>
        </w:rPr>
        <w:t xml:space="preserve"> določitvi zaupnikov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A54D8">
        <w:rPr>
          <w:rFonts w:ascii="Arial" w:hAnsi="Arial" w:cs="Arial"/>
          <w:b/>
          <w:sz w:val="20"/>
          <w:szCs w:val="20"/>
        </w:rPr>
        <w:t>za spremljanje dela volilnih organov</w:t>
      </w:r>
      <w:r w:rsidR="00B922D5">
        <w:rPr>
          <w:rFonts w:ascii="Arial" w:hAnsi="Arial" w:cs="Arial"/>
          <w:b/>
          <w:sz w:val="20"/>
          <w:szCs w:val="20"/>
        </w:rPr>
        <w:t xml:space="preserve"> </w:t>
      </w:r>
    </w:p>
    <w:p w14:paraId="02518F37" w14:textId="2F84CF22" w:rsidR="00CA54D8" w:rsidRPr="00CA54D8" w:rsidRDefault="00B922D5" w:rsidP="00D97A7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</w:t>
      </w:r>
      <w:r w:rsidR="00CA54D8" w:rsidRPr="00CA54D8">
        <w:rPr>
          <w:rFonts w:ascii="Arial" w:hAnsi="Arial" w:cs="Arial"/>
          <w:b/>
          <w:sz w:val="20"/>
          <w:szCs w:val="20"/>
        </w:rPr>
        <w:t>zakonodajne</w:t>
      </w:r>
      <w:r>
        <w:rPr>
          <w:rFonts w:ascii="Arial" w:hAnsi="Arial" w:cs="Arial"/>
          <w:b/>
          <w:sz w:val="20"/>
          <w:szCs w:val="20"/>
        </w:rPr>
        <w:t>m</w:t>
      </w:r>
      <w:r w:rsidR="00CA54D8" w:rsidRPr="00CA54D8">
        <w:rPr>
          <w:rFonts w:ascii="Arial" w:hAnsi="Arial" w:cs="Arial"/>
          <w:b/>
          <w:sz w:val="20"/>
          <w:szCs w:val="20"/>
        </w:rPr>
        <w:t xml:space="preserve"> referendum</w:t>
      </w:r>
      <w:r>
        <w:rPr>
          <w:rFonts w:ascii="Arial" w:hAnsi="Arial" w:cs="Arial"/>
          <w:b/>
          <w:sz w:val="20"/>
          <w:szCs w:val="20"/>
        </w:rPr>
        <w:t>u</w:t>
      </w:r>
      <w:r w:rsidR="00CA54D8" w:rsidRPr="00CA54D8">
        <w:rPr>
          <w:rFonts w:ascii="Arial" w:hAnsi="Arial" w:cs="Arial"/>
          <w:b/>
          <w:sz w:val="20"/>
          <w:szCs w:val="20"/>
        </w:rPr>
        <w:t xml:space="preserve"> o Zakonu o dodatku k pokojnini za izjemne dosežke na področju umetnosti</w:t>
      </w:r>
      <w:r w:rsidR="00CA54D8">
        <w:rPr>
          <w:rFonts w:ascii="Arial" w:hAnsi="Arial" w:cs="Arial"/>
          <w:b/>
          <w:sz w:val="20"/>
          <w:szCs w:val="20"/>
        </w:rPr>
        <w:t xml:space="preserve"> </w:t>
      </w:r>
      <w:r w:rsidR="00465FF4" w:rsidRPr="00465FF4">
        <w:rPr>
          <w:rFonts w:ascii="Arial" w:hAnsi="Arial" w:cs="Arial"/>
          <w:b/>
          <w:sz w:val="20"/>
          <w:szCs w:val="20"/>
        </w:rPr>
        <w:t>(ZDPIDU)</w:t>
      </w:r>
    </w:p>
    <w:p w14:paraId="3FCA640B" w14:textId="77777777" w:rsidR="00BD0056" w:rsidRDefault="00BD0056" w:rsidP="00B922D5">
      <w:pPr>
        <w:jc w:val="both"/>
        <w:rPr>
          <w:rFonts w:ascii="Arial" w:hAnsi="Arial" w:cs="Arial"/>
          <w:b/>
        </w:rPr>
      </w:pPr>
    </w:p>
    <w:p w14:paraId="1D7E5CD4" w14:textId="77777777" w:rsidR="00B922D5" w:rsidRDefault="00B922D5" w:rsidP="00B922D5">
      <w:pPr>
        <w:jc w:val="both"/>
        <w:rPr>
          <w:rFonts w:ascii="Arial" w:hAnsi="Arial" w:cs="Arial"/>
          <w:bCs/>
          <w:sz w:val="20"/>
          <w:szCs w:val="20"/>
        </w:rPr>
      </w:pPr>
    </w:p>
    <w:p w14:paraId="522B72C0" w14:textId="11AA8553" w:rsidR="00B922D5" w:rsidRDefault="00B922D5" w:rsidP="00B922D5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</w:t>
      </w:r>
      <w:r w:rsidR="00A66B0C" w:rsidRPr="00B922D5">
        <w:rPr>
          <w:rFonts w:ascii="Arial" w:hAnsi="Arial" w:cs="Arial"/>
          <w:bCs/>
          <w:sz w:val="20"/>
          <w:szCs w:val="20"/>
        </w:rPr>
        <w:t xml:space="preserve"> izvedb</w:t>
      </w:r>
      <w:r>
        <w:rPr>
          <w:rFonts w:ascii="Arial" w:hAnsi="Arial" w:cs="Arial"/>
          <w:bCs/>
          <w:sz w:val="20"/>
          <w:szCs w:val="20"/>
        </w:rPr>
        <w:t>o</w:t>
      </w:r>
      <w:r w:rsidR="00A66B0C" w:rsidRPr="00B922D5">
        <w:rPr>
          <w:rFonts w:ascii="Arial" w:hAnsi="Arial" w:cs="Arial"/>
          <w:bCs/>
          <w:sz w:val="20"/>
          <w:szCs w:val="20"/>
        </w:rPr>
        <w:t xml:space="preserve"> </w:t>
      </w:r>
      <w:r w:rsidR="00CA54D8" w:rsidRPr="00B922D5">
        <w:rPr>
          <w:rFonts w:ascii="Arial" w:hAnsi="Arial" w:cs="Arial"/>
          <w:bCs/>
          <w:sz w:val="20"/>
          <w:szCs w:val="20"/>
        </w:rPr>
        <w:t xml:space="preserve">zakonodajnega referenduma o Zakonu o dodatku k pokojnini za izjemne dosežke na </w:t>
      </w:r>
      <w:r w:rsidR="00CA54D8" w:rsidRPr="009A35CB">
        <w:rPr>
          <w:rFonts w:ascii="Arial" w:hAnsi="Arial" w:cs="Arial"/>
          <w:bCs/>
          <w:sz w:val="20"/>
          <w:szCs w:val="20"/>
        </w:rPr>
        <w:t>področju umetnosti</w:t>
      </w:r>
      <w:r w:rsidR="00465FF4" w:rsidRPr="009A35CB">
        <w:rPr>
          <w:rFonts w:ascii="Arial" w:hAnsi="Arial" w:cs="Arial"/>
          <w:bCs/>
          <w:sz w:val="20"/>
          <w:szCs w:val="20"/>
        </w:rPr>
        <w:t xml:space="preserve"> (ZDPIDU)</w:t>
      </w:r>
      <w:r w:rsidR="00DC1CDC" w:rsidRPr="009A35CB">
        <w:rPr>
          <w:rFonts w:ascii="Arial" w:hAnsi="Arial" w:cs="Arial"/>
          <w:bCs/>
          <w:sz w:val="20"/>
          <w:szCs w:val="20"/>
        </w:rPr>
        <w:t xml:space="preserve">, ki bo </w:t>
      </w:r>
      <w:r w:rsidRPr="009A35CB">
        <w:rPr>
          <w:rFonts w:ascii="Arial" w:hAnsi="Arial" w:cs="Arial"/>
          <w:bCs/>
          <w:sz w:val="20"/>
          <w:szCs w:val="20"/>
        </w:rPr>
        <w:t xml:space="preserve">v nedeljo, </w:t>
      </w:r>
      <w:r w:rsidR="00CA54D8" w:rsidRPr="009A35CB">
        <w:rPr>
          <w:rFonts w:ascii="Arial" w:hAnsi="Arial" w:cs="Arial"/>
          <w:bCs/>
          <w:sz w:val="20"/>
          <w:szCs w:val="20"/>
        </w:rPr>
        <w:t>1</w:t>
      </w:r>
      <w:r w:rsidR="009A35CB" w:rsidRPr="009A35CB">
        <w:rPr>
          <w:rFonts w:ascii="Arial" w:hAnsi="Arial" w:cs="Arial"/>
          <w:bCs/>
          <w:sz w:val="20"/>
          <w:szCs w:val="20"/>
        </w:rPr>
        <w:t>1</w:t>
      </w:r>
      <w:r w:rsidR="00DC1CDC" w:rsidRPr="009A35CB">
        <w:rPr>
          <w:rFonts w:ascii="Arial" w:hAnsi="Arial" w:cs="Arial"/>
          <w:bCs/>
          <w:sz w:val="20"/>
          <w:szCs w:val="20"/>
        </w:rPr>
        <w:t xml:space="preserve">. </w:t>
      </w:r>
      <w:r w:rsidR="00CA54D8" w:rsidRPr="009A35CB">
        <w:rPr>
          <w:rFonts w:ascii="Arial" w:hAnsi="Arial" w:cs="Arial"/>
          <w:bCs/>
          <w:sz w:val="20"/>
          <w:szCs w:val="20"/>
        </w:rPr>
        <w:t>5</w:t>
      </w:r>
      <w:r w:rsidR="009E6AB4" w:rsidRPr="009A35CB">
        <w:rPr>
          <w:rFonts w:ascii="Arial" w:hAnsi="Arial" w:cs="Arial"/>
          <w:bCs/>
          <w:sz w:val="20"/>
          <w:szCs w:val="20"/>
        </w:rPr>
        <w:t>.</w:t>
      </w:r>
      <w:r w:rsidR="00DC1CDC" w:rsidRPr="009A35CB">
        <w:rPr>
          <w:rFonts w:ascii="Arial" w:hAnsi="Arial" w:cs="Arial"/>
          <w:bCs/>
          <w:sz w:val="20"/>
          <w:szCs w:val="20"/>
        </w:rPr>
        <w:t xml:space="preserve"> 202</w:t>
      </w:r>
      <w:r w:rsidR="00CA54D8" w:rsidRPr="009A35CB">
        <w:rPr>
          <w:rFonts w:ascii="Arial" w:hAnsi="Arial" w:cs="Arial"/>
          <w:bCs/>
          <w:sz w:val="20"/>
          <w:szCs w:val="20"/>
        </w:rPr>
        <w:t>5</w:t>
      </w:r>
      <w:r w:rsidR="00BD0056" w:rsidRPr="009A35CB">
        <w:rPr>
          <w:rFonts w:ascii="Arial" w:hAnsi="Arial" w:cs="Arial"/>
          <w:bCs/>
          <w:sz w:val="20"/>
          <w:szCs w:val="20"/>
        </w:rPr>
        <w:t xml:space="preserve">, </w:t>
      </w:r>
      <w:r w:rsidRPr="009A35CB">
        <w:rPr>
          <w:rFonts w:ascii="Arial" w:hAnsi="Arial" w:cs="Arial"/>
          <w:bCs/>
          <w:sz w:val="20"/>
          <w:szCs w:val="20"/>
        </w:rPr>
        <w:t>imajo odgovorne osebe prijavljenih</w:t>
      </w:r>
      <w:r w:rsidRPr="00B922D5">
        <w:rPr>
          <w:rFonts w:ascii="Arial" w:hAnsi="Arial" w:cs="Arial"/>
          <w:bCs/>
          <w:sz w:val="20"/>
          <w:szCs w:val="20"/>
        </w:rPr>
        <w:t xml:space="preserve"> organizatorjev referendumske kampanje pravico določiti zaupnike za spremljanje dela volilnih organov</w:t>
      </w:r>
      <w:r>
        <w:rPr>
          <w:rFonts w:ascii="Arial" w:hAnsi="Arial" w:cs="Arial"/>
          <w:bCs/>
          <w:sz w:val="20"/>
          <w:szCs w:val="20"/>
        </w:rPr>
        <w:t>.</w:t>
      </w:r>
    </w:p>
    <w:p w14:paraId="4ED7785C" w14:textId="77777777" w:rsidR="00B922D5" w:rsidRDefault="00B922D5" w:rsidP="00B922D5">
      <w:pPr>
        <w:jc w:val="both"/>
        <w:rPr>
          <w:rFonts w:ascii="Arial" w:hAnsi="Arial" w:cs="Arial"/>
          <w:bCs/>
          <w:sz w:val="20"/>
          <w:szCs w:val="20"/>
        </w:rPr>
      </w:pPr>
    </w:p>
    <w:p w14:paraId="10CC9788" w14:textId="77777777" w:rsidR="00A66B0C" w:rsidRPr="001336E4" w:rsidRDefault="00A66B0C" w:rsidP="00B922D5">
      <w:pPr>
        <w:jc w:val="both"/>
        <w:rPr>
          <w:rFonts w:ascii="Arial" w:hAnsi="Arial" w:cs="Arial"/>
          <w:b/>
          <w:sz w:val="20"/>
          <w:szCs w:val="20"/>
        </w:rPr>
      </w:pPr>
    </w:p>
    <w:p w14:paraId="13DDFAC0" w14:textId="77777777" w:rsidR="00A66B0C" w:rsidRPr="001336E4" w:rsidRDefault="00A66B0C" w:rsidP="00B922D5">
      <w:pPr>
        <w:jc w:val="both"/>
        <w:rPr>
          <w:rFonts w:ascii="Arial" w:hAnsi="Arial" w:cs="Arial"/>
          <w:b/>
          <w:sz w:val="20"/>
          <w:szCs w:val="20"/>
        </w:rPr>
      </w:pPr>
    </w:p>
    <w:p w14:paraId="45E95005" w14:textId="250ACADF" w:rsidR="00A66B0C" w:rsidRPr="009E6AB4" w:rsidRDefault="009E6AB4" w:rsidP="00B922D5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O </w:t>
      </w:r>
      <w:r w:rsidRPr="009E6AB4">
        <w:rPr>
          <w:rFonts w:ascii="Arial" w:eastAsia="Calibri" w:hAnsi="Arial" w:cs="Arial"/>
          <w:b/>
          <w:bCs/>
          <w:sz w:val="20"/>
          <w:szCs w:val="20"/>
        </w:rPr>
        <w:t>b r a z l o ž i t e v</w:t>
      </w:r>
      <w:r>
        <w:rPr>
          <w:rFonts w:ascii="Arial" w:eastAsia="Calibri" w:hAnsi="Arial" w:cs="Arial"/>
          <w:b/>
          <w:bCs/>
          <w:sz w:val="20"/>
          <w:szCs w:val="20"/>
        </w:rPr>
        <w:t>:</w:t>
      </w:r>
    </w:p>
    <w:p w14:paraId="22AFB978" w14:textId="77777777" w:rsidR="00A66B0C" w:rsidRPr="001336E4" w:rsidRDefault="00A66B0C" w:rsidP="00B922D5">
      <w:pPr>
        <w:jc w:val="both"/>
        <w:rPr>
          <w:rFonts w:ascii="Arial" w:eastAsia="Calibri" w:hAnsi="Arial" w:cs="Arial"/>
          <w:sz w:val="20"/>
          <w:szCs w:val="20"/>
        </w:rPr>
      </w:pPr>
    </w:p>
    <w:p w14:paraId="026310B7" w14:textId="77777777" w:rsidR="00A66B0C" w:rsidRPr="001336E4" w:rsidRDefault="00A66B0C" w:rsidP="00B922D5">
      <w:pPr>
        <w:jc w:val="center"/>
        <w:rPr>
          <w:rFonts w:ascii="Arial" w:hAnsi="Arial" w:cs="Arial"/>
          <w:b/>
          <w:sz w:val="20"/>
          <w:szCs w:val="20"/>
        </w:rPr>
      </w:pPr>
    </w:p>
    <w:p w14:paraId="2D84E6AB" w14:textId="5EDE2C63" w:rsidR="00A66B0C" w:rsidRPr="001336E4" w:rsidRDefault="00B922D5" w:rsidP="00B922D5">
      <w:pPr>
        <w:jc w:val="both"/>
        <w:rPr>
          <w:rFonts w:ascii="Arial" w:hAnsi="Arial" w:cs="Arial"/>
          <w:sz w:val="20"/>
          <w:szCs w:val="20"/>
        </w:rPr>
      </w:pPr>
      <w:r w:rsidRPr="001336E4">
        <w:rPr>
          <w:rFonts w:ascii="Arial" w:hAnsi="Arial" w:cs="Arial"/>
          <w:sz w:val="20"/>
          <w:szCs w:val="20"/>
        </w:rPr>
        <w:t xml:space="preserve">DVK </w:t>
      </w:r>
      <w:r>
        <w:rPr>
          <w:rFonts w:ascii="Arial" w:hAnsi="Arial" w:cs="Arial"/>
          <w:sz w:val="20"/>
          <w:szCs w:val="20"/>
        </w:rPr>
        <w:t>lahko n</w:t>
      </w:r>
      <w:r w:rsidR="00A66B0C" w:rsidRPr="001336E4">
        <w:rPr>
          <w:rFonts w:ascii="Arial" w:hAnsi="Arial" w:cs="Arial"/>
          <w:sz w:val="20"/>
          <w:szCs w:val="20"/>
        </w:rPr>
        <w:t xml:space="preserve">a podlagi </w:t>
      </w:r>
      <w:bookmarkStart w:id="0" w:name="_Hlk71092982"/>
      <w:r w:rsidR="00A66B0C" w:rsidRPr="001336E4">
        <w:rPr>
          <w:rFonts w:ascii="Arial" w:hAnsi="Arial" w:cs="Arial"/>
          <w:sz w:val="20"/>
          <w:szCs w:val="20"/>
        </w:rPr>
        <w:t xml:space="preserve">tretjega odstavka 38. člena </w:t>
      </w:r>
      <w:bookmarkStart w:id="1" w:name="_Hlk71096355"/>
      <w:r w:rsidR="00A66B0C" w:rsidRPr="001336E4">
        <w:rPr>
          <w:rFonts w:ascii="Arial" w:hAnsi="Arial" w:cs="Arial"/>
          <w:sz w:val="20"/>
          <w:szCs w:val="20"/>
        </w:rPr>
        <w:t>ZRLI</w:t>
      </w:r>
      <w:bookmarkEnd w:id="0"/>
      <w:bookmarkEnd w:id="1"/>
      <w:r w:rsidR="00A66B0C" w:rsidRPr="001336E4">
        <w:rPr>
          <w:rFonts w:ascii="Arial" w:hAnsi="Arial" w:cs="Arial"/>
          <w:sz w:val="20"/>
          <w:szCs w:val="20"/>
        </w:rPr>
        <w:t xml:space="preserve"> določi tudi druge osebe, ki imajo pravico določiti zaupnike za spremljanje dela volilnih organov.</w:t>
      </w:r>
    </w:p>
    <w:p w14:paraId="1F0CA1CD" w14:textId="77777777" w:rsidR="00A66B0C" w:rsidRPr="001336E4" w:rsidRDefault="00A66B0C" w:rsidP="00B922D5">
      <w:pPr>
        <w:jc w:val="both"/>
        <w:rPr>
          <w:rFonts w:ascii="Arial" w:hAnsi="Arial" w:cs="Arial"/>
          <w:sz w:val="20"/>
          <w:szCs w:val="20"/>
        </w:rPr>
      </w:pPr>
    </w:p>
    <w:p w14:paraId="5227CCAC" w14:textId="565AFDE3" w:rsidR="00A66B0C" w:rsidRPr="009D2C5D" w:rsidRDefault="00A66B0C" w:rsidP="00B922D5">
      <w:pPr>
        <w:jc w:val="both"/>
        <w:rPr>
          <w:rFonts w:ascii="Arial" w:hAnsi="Arial" w:cs="Arial"/>
          <w:sz w:val="20"/>
          <w:szCs w:val="20"/>
        </w:rPr>
      </w:pPr>
      <w:r w:rsidRPr="001336E4">
        <w:rPr>
          <w:rFonts w:ascii="Arial" w:hAnsi="Arial" w:cs="Arial"/>
          <w:sz w:val="20"/>
          <w:szCs w:val="20"/>
        </w:rPr>
        <w:t xml:space="preserve">Za zagotovitev čim večje transparentnosti dela volilnih organov pri izvedbi </w:t>
      </w:r>
      <w:r w:rsidR="00CA54D8" w:rsidRPr="00CA54D8">
        <w:rPr>
          <w:rFonts w:ascii="Arial" w:eastAsia="Calibri" w:hAnsi="Arial" w:cs="Arial"/>
          <w:sz w:val="20"/>
          <w:szCs w:val="20"/>
          <w:lang w:eastAsia="en-US"/>
        </w:rPr>
        <w:t xml:space="preserve">zakonodajnega referenduma </w:t>
      </w:r>
      <w:r w:rsidR="00CA54D8" w:rsidRPr="009A35CB">
        <w:rPr>
          <w:rFonts w:ascii="Arial" w:eastAsia="Calibri" w:hAnsi="Arial" w:cs="Arial"/>
          <w:sz w:val="20"/>
          <w:szCs w:val="20"/>
          <w:lang w:eastAsia="en-US"/>
        </w:rPr>
        <w:t>o Zakonu o dodatku k pokojnini za izjemne dosežke na področju umetnosti</w:t>
      </w:r>
      <w:r w:rsidR="009A35CB" w:rsidRPr="009A35CB">
        <w:rPr>
          <w:rFonts w:ascii="Arial" w:eastAsia="Calibri" w:hAnsi="Arial" w:cs="Arial"/>
          <w:sz w:val="20"/>
          <w:szCs w:val="20"/>
          <w:lang w:eastAsia="en-US"/>
        </w:rPr>
        <w:t xml:space="preserve"> (ZDPIDU)</w:t>
      </w:r>
      <w:r w:rsidR="0004743F" w:rsidRPr="009A35CB">
        <w:rPr>
          <w:rFonts w:ascii="Arial" w:hAnsi="Arial" w:cs="Arial"/>
          <w:sz w:val="20"/>
          <w:szCs w:val="20"/>
        </w:rPr>
        <w:t>, ki bo</w:t>
      </w:r>
      <w:r w:rsidR="00CA54D8" w:rsidRPr="009A35CB">
        <w:rPr>
          <w:rFonts w:ascii="Arial" w:hAnsi="Arial" w:cs="Arial"/>
          <w:sz w:val="20"/>
          <w:szCs w:val="20"/>
        </w:rPr>
        <w:t xml:space="preserve"> 1</w:t>
      </w:r>
      <w:r w:rsidR="009A35CB" w:rsidRPr="009A35CB">
        <w:rPr>
          <w:rFonts w:ascii="Arial" w:hAnsi="Arial" w:cs="Arial"/>
          <w:sz w:val="20"/>
          <w:szCs w:val="20"/>
        </w:rPr>
        <w:t>1</w:t>
      </w:r>
      <w:r w:rsidR="0004743F" w:rsidRPr="009A35CB">
        <w:rPr>
          <w:rFonts w:ascii="Arial" w:hAnsi="Arial" w:cs="Arial"/>
          <w:sz w:val="20"/>
          <w:szCs w:val="20"/>
        </w:rPr>
        <w:t xml:space="preserve">. </w:t>
      </w:r>
      <w:r w:rsidR="00CA54D8" w:rsidRPr="009A35CB">
        <w:rPr>
          <w:rFonts w:ascii="Arial" w:hAnsi="Arial" w:cs="Arial"/>
          <w:sz w:val="20"/>
          <w:szCs w:val="20"/>
        </w:rPr>
        <w:t>5</w:t>
      </w:r>
      <w:r w:rsidR="0004743F" w:rsidRPr="009A35CB">
        <w:rPr>
          <w:rFonts w:ascii="Arial" w:hAnsi="Arial" w:cs="Arial"/>
          <w:sz w:val="20"/>
          <w:szCs w:val="20"/>
        </w:rPr>
        <w:t>. 202</w:t>
      </w:r>
      <w:r w:rsidR="00CA54D8" w:rsidRPr="009A35CB">
        <w:rPr>
          <w:rFonts w:ascii="Arial" w:hAnsi="Arial" w:cs="Arial"/>
          <w:sz w:val="20"/>
          <w:szCs w:val="20"/>
        </w:rPr>
        <w:t>5</w:t>
      </w:r>
      <w:r w:rsidRPr="009A35CB">
        <w:rPr>
          <w:rFonts w:ascii="Arial" w:hAnsi="Arial" w:cs="Arial"/>
          <w:sz w:val="20"/>
          <w:szCs w:val="20"/>
        </w:rPr>
        <w:t>,</w:t>
      </w:r>
      <w:r w:rsidRPr="009D2C5D">
        <w:rPr>
          <w:rFonts w:ascii="Arial" w:hAnsi="Arial" w:cs="Arial"/>
          <w:sz w:val="20"/>
          <w:szCs w:val="20"/>
        </w:rPr>
        <w:t xml:space="preserve"> </w:t>
      </w:r>
      <w:r w:rsidR="00B922D5">
        <w:rPr>
          <w:rFonts w:ascii="Arial" w:hAnsi="Arial" w:cs="Arial"/>
          <w:sz w:val="20"/>
          <w:szCs w:val="20"/>
        </w:rPr>
        <w:t xml:space="preserve">imajo </w:t>
      </w:r>
      <w:r w:rsidRPr="009D2C5D">
        <w:rPr>
          <w:rFonts w:ascii="Arial" w:hAnsi="Arial" w:cs="Arial"/>
          <w:sz w:val="20"/>
          <w:szCs w:val="20"/>
        </w:rPr>
        <w:t xml:space="preserve"> </w:t>
      </w:r>
      <w:r w:rsidR="00B922D5" w:rsidRPr="00B922D5">
        <w:rPr>
          <w:rFonts w:ascii="Arial" w:hAnsi="Arial" w:cs="Arial"/>
          <w:sz w:val="20"/>
          <w:szCs w:val="20"/>
        </w:rPr>
        <w:t xml:space="preserve">pravico določiti zaupnike za spremljanje dela volilnih organov </w:t>
      </w:r>
      <w:r w:rsidRPr="009D2C5D">
        <w:rPr>
          <w:rFonts w:ascii="Arial" w:hAnsi="Arial" w:cs="Arial"/>
          <w:sz w:val="20"/>
          <w:szCs w:val="20"/>
        </w:rPr>
        <w:t>tudi odgovorne osebe prijavljenih organizatorjev referendumske kampanje.</w:t>
      </w:r>
    </w:p>
    <w:p w14:paraId="501D4BBF" w14:textId="77777777" w:rsidR="00A66B0C" w:rsidRPr="001336E4" w:rsidRDefault="00A66B0C" w:rsidP="00B922D5">
      <w:pPr>
        <w:jc w:val="both"/>
        <w:rPr>
          <w:rFonts w:ascii="Arial" w:eastAsia="Calibri" w:hAnsi="Arial" w:cs="Arial"/>
          <w:sz w:val="20"/>
          <w:szCs w:val="20"/>
        </w:rPr>
      </w:pPr>
    </w:p>
    <w:p w14:paraId="0EEFBC80" w14:textId="3320423C" w:rsidR="00A66B0C" w:rsidRPr="00FA435E" w:rsidRDefault="00A66B0C" w:rsidP="00B922D5">
      <w:pPr>
        <w:jc w:val="both"/>
        <w:rPr>
          <w:rFonts w:ascii="Arial" w:hAnsi="Arial" w:cs="Arial"/>
          <w:bCs/>
          <w:sz w:val="20"/>
          <w:szCs w:val="20"/>
        </w:rPr>
      </w:pPr>
      <w:bookmarkStart w:id="2" w:name="_Hlk71284125"/>
      <w:bookmarkStart w:id="3" w:name="_Hlk71096525"/>
      <w:r w:rsidRPr="001336E4">
        <w:rPr>
          <w:rFonts w:ascii="Arial" w:hAnsi="Arial" w:cs="Arial"/>
          <w:bCs/>
          <w:sz w:val="20"/>
          <w:szCs w:val="20"/>
        </w:rPr>
        <w:t xml:space="preserve">DVK je sprejela ta sklep na podlagi </w:t>
      </w:r>
      <w:r>
        <w:rPr>
          <w:rFonts w:ascii="Arial" w:hAnsi="Arial" w:cs="Arial"/>
          <w:bCs/>
          <w:sz w:val="20"/>
          <w:szCs w:val="20"/>
        </w:rPr>
        <w:t>3</w:t>
      </w:r>
      <w:r w:rsidR="00B922D5">
        <w:rPr>
          <w:rFonts w:ascii="Arial" w:hAnsi="Arial" w:cs="Arial"/>
          <w:bCs/>
          <w:sz w:val="20"/>
          <w:szCs w:val="20"/>
        </w:rPr>
        <w:t>8</w:t>
      </w:r>
      <w:r w:rsidRPr="001336E4">
        <w:rPr>
          <w:rFonts w:ascii="Arial" w:hAnsi="Arial" w:cs="Arial"/>
          <w:bCs/>
          <w:sz w:val="20"/>
          <w:szCs w:val="20"/>
        </w:rPr>
        <w:t xml:space="preserve">. člena ZRLI </w:t>
      </w:r>
      <w:r w:rsidRPr="00D734D3">
        <w:rPr>
          <w:rFonts w:ascii="Arial" w:hAnsi="Arial" w:cs="Arial"/>
          <w:bCs/>
          <w:sz w:val="20"/>
          <w:szCs w:val="20"/>
        </w:rPr>
        <w:t>v povezavi s 4</w:t>
      </w:r>
      <w:r w:rsidR="001A7BC7">
        <w:rPr>
          <w:rFonts w:ascii="Arial" w:hAnsi="Arial" w:cs="Arial"/>
          <w:bCs/>
          <w:sz w:val="20"/>
          <w:szCs w:val="20"/>
        </w:rPr>
        <w:t>6</w:t>
      </w:r>
      <w:r w:rsidRPr="00D734D3">
        <w:rPr>
          <w:rFonts w:ascii="Arial" w:hAnsi="Arial" w:cs="Arial"/>
          <w:bCs/>
          <w:sz w:val="20"/>
          <w:szCs w:val="20"/>
        </w:rPr>
        <w:t>. členom Poslovnika D</w:t>
      </w:r>
      <w:r w:rsidR="002D066C">
        <w:rPr>
          <w:rFonts w:ascii="Arial" w:hAnsi="Arial" w:cs="Arial"/>
          <w:bCs/>
          <w:sz w:val="20"/>
          <w:szCs w:val="20"/>
        </w:rPr>
        <w:t xml:space="preserve">VK </w:t>
      </w:r>
      <w:r w:rsidRPr="00D734D3">
        <w:rPr>
          <w:rFonts w:ascii="Arial" w:hAnsi="Arial" w:cs="Arial"/>
          <w:bCs/>
          <w:sz w:val="20"/>
          <w:szCs w:val="20"/>
        </w:rPr>
        <w:t>(Uradni list RS, št. 10/20)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336E4">
        <w:rPr>
          <w:rFonts w:ascii="Arial" w:hAnsi="Arial" w:cs="Arial"/>
          <w:bCs/>
          <w:sz w:val="20"/>
          <w:szCs w:val="20"/>
        </w:rPr>
        <w:t>v sestavi</w:t>
      </w:r>
      <w:r w:rsidR="00C330EA">
        <w:rPr>
          <w:rFonts w:ascii="Arial" w:hAnsi="Arial" w:cs="Arial"/>
          <w:bCs/>
          <w:sz w:val="20"/>
          <w:szCs w:val="20"/>
        </w:rPr>
        <w:t>:</w:t>
      </w:r>
      <w:r w:rsidR="00C330EA" w:rsidRPr="00C330EA">
        <w:t xml:space="preserve"> </w:t>
      </w:r>
      <w:r w:rsidR="00C330EA" w:rsidRPr="00C330EA">
        <w:rPr>
          <w:rFonts w:ascii="Arial" w:hAnsi="Arial" w:cs="Arial"/>
          <w:bCs/>
          <w:sz w:val="20"/>
          <w:szCs w:val="20"/>
        </w:rPr>
        <w:t>predsednik Peter Golob</w:t>
      </w:r>
      <w:r w:rsidR="00D97A74">
        <w:rPr>
          <w:rFonts w:ascii="Arial" w:hAnsi="Arial" w:cs="Arial"/>
          <w:bCs/>
          <w:sz w:val="20"/>
          <w:szCs w:val="20"/>
        </w:rPr>
        <w:t>,</w:t>
      </w:r>
      <w:r w:rsidR="00C330EA" w:rsidRPr="00C330EA">
        <w:rPr>
          <w:rFonts w:ascii="Arial" w:hAnsi="Arial" w:cs="Arial"/>
          <w:bCs/>
          <w:sz w:val="20"/>
          <w:szCs w:val="20"/>
        </w:rPr>
        <w:t xml:space="preserve"> </w:t>
      </w:r>
      <w:r w:rsidR="00D97A74" w:rsidRPr="00D97A74">
        <w:rPr>
          <w:rFonts w:ascii="Arial" w:hAnsi="Arial" w:cs="Arial"/>
          <w:bCs/>
          <w:sz w:val="20"/>
          <w:szCs w:val="20"/>
        </w:rPr>
        <w:t xml:space="preserve">člani Mitja Šuligoj, Marjan Jarkovič, Terezija Trupi, Drago </w:t>
      </w:r>
      <w:proofErr w:type="spellStart"/>
      <w:r w:rsidR="00D97A74" w:rsidRPr="00D97A74">
        <w:rPr>
          <w:rFonts w:ascii="Arial" w:hAnsi="Arial" w:cs="Arial"/>
          <w:bCs/>
          <w:sz w:val="20"/>
          <w:szCs w:val="20"/>
        </w:rPr>
        <w:t>Zadergal</w:t>
      </w:r>
      <w:proofErr w:type="spellEnd"/>
      <w:r w:rsidR="00D97A74" w:rsidRPr="00D97A74">
        <w:rPr>
          <w:rFonts w:ascii="Arial" w:hAnsi="Arial" w:cs="Arial"/>
          <w:bCs/>
          <w:sz w:val="20"/>
          <w:szCs w:val="20"/>
        </w:rPr>
        <w:t xml:space="preserve"> in namestnik člana dr. Janez Pogorelec. </w:t>
      </w:r>
      <w:r w:rsidRPr="00FA435E">
        <w:rPr>
          <w:rFonts w:ascii="Arial" w:hAnsi="Arial" w:cs="Arial"/>
          <w:bCs/>
          <w:sz w:val="20"/>
          <w:szCs w:val="20"/>
        </w:rPr>
        <w:t>Sklep je sprejela</w:t>
      </w:r>
      <w:r w:rsidR="003278B3">
        <w:rPr>
          <w:rFonts w:ascii="Arial" w:hAnsi="Arial" w:cs="Arial"/>
          <w:bCs/>
          <w:sz w:val="20"/>
          <w:szCs w:val="20"/>
        </w:rPr>
        <w:t xml:space="preserve"> soglasno</w:t>
      </w:r>
      <w:r w:rsidRPr="009A35CB">
        <w:rPr>
          <w:rFonts w:ascii="Arial" w:hAnsi="Arial" w:cs="Arial"/>
          <w:bCs/>
          <w:sz w:val="20"/>
          <w:szCs w:val="20"/>
        </w:rPr>
        <w:t>.</w:t>
      </w:r>
      <w:bookmarkEnd w:id="2"/>
    </w:p>
    <w:p w14:paraId="2E02982F" w14:textId="40635110" w:rsidR="00A66B0C" w:rsidRDefault="00A66B0C" w:rsidP="00B922D5">
      <w:pPr>
        <w:jc w:val="both"/>
        <w:rPr>
          <w:rFonts w:ascii="Arial" w:hAnsi="Arial" w:cs="Arial"/>
          <w:sz w:val="20"/>
          <w:szCs w:val="20"/>
        </w:rPr>
      </w:pPr>
    </w:p>
    <w:p w14:paraId="3495004B" w14:textId="4660C2C9" w:rsidR="00A66B0C" w:rsidRDefault="00A66B0C" w:rsidP="00B922D5">
      <w:pPr>
        <w:jc w:val="both"/>
        <w:rPr>
          <w:rFonts w:ascii="Arial" w:hAnsi="Arial" w:cs="Arial"/>
          <w:sz w:val="20"/>
          <w:szCs w:val="20"/>
        </w:rPr>
      </w:pPr>
    </w:p>
    <w:p w14:paraId="450A118B" w14:textId="77777777" w:rsidR="00F85EA1" w:rsidRDefault="00F85EA1" w:rsidP="00B922D5">
      <w:pPr>
        <w:jc w:val="both"/>
        <w:rPr>
          <w:rFonts w:ascii="Arial" w:hAnsi="Arial" w:cs="Arial"/>
          <w:sz w:val="20"/>
          <w:szCs w:val="20"/>
        </w:rPr>
      </w:pPr>
    </w:p>
    <w:p w14:paraId="4600820C" w14:textId="77777777" w:rsidR="00F85EA1" w:rsidRDefault="00F85EA1" w:rsidP="00B922D5">
      <w:pPr>
        <w:jc w:val="both"/>
        <w:rPr>
          <w:rFonts w:ascii="Arial" w:hAnsi="Arial" w:cs="Arial"/>
          <w:sz w:val="20"/>
          <w:szCs w:val="20"/>
        </w:rPr>
      </w:pPr>
    </w:p>
    <w:p w14:paraId="35F74260" w14:textId="77777777" w:rsidR="001A0FB8" w:rsidRPr="001336E4" w:rsidRDefault="001A0FB8" w:rsidP="00B922D5">
      <w:pPr>
        <w:jc w:val="both"/>
        <w:rPr>
          <w:rFonts w:ascii="Arial" w:hAnsi="Arial" w:cs="Arial"/>
          <w:sz w:val="20"/>
          <w:szCs w:val="20"/>
        </w:rPr>
      </w:pPr>
    </w:p>
    <w:p w14:paraId="53390015" w14:textId="77777777" w:rsidR="00A66B0C" w:rsidRPr="00E01B96" w:rsidRDefault="00A66B0C" w:rsidP="00B922D5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 w:rsidRPr="00E01B96">
        <w:rPr>
          <w:rFonts w:ascii="Arial" w:hAnsi="Arial" w:cs="Arial"/>
          <w:sz w:val="20"/>
          <w:szCs w:val="20"/>
        </w:rPr>
        <w:t>Peter Golob</w:t>
      </w:r>
    </w:p>
    <w:p w14:paraId="6EF7145C" w14:textId="0D0C8AD5" w:rsidR="00311281" w:rsidRPr="00A61E5B" w:rsidRDefault="00A66B0C" w:rsidP="00B922D5">
      <w:pPr>
        <w:jc w:val="both"/>
        <w:rPr>
          <w:rFonts w:ascii="Arial" w:hAnsi="Arial" w:cs="Arial"/>
          <w:sz w:val="20"/>
          <w:szCs w:val="20"/>
        </w:rPr>
      </w:pPr>
      <w:r w:rsidRPr="00E01B96"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E01B96">
        <w:rPr>
          <w:rFonts w:ascii="Arial" w:hAnsi="Arial" w:cs="Arial"/>
          <w:sz w:val="20"/>
          <w:szCs w:val="20"/>
        </w:rPr>
        <w:tab/>
        <w:t xml:space="preserve">                               </w:t>
      </w:r>
      <w:r w:rsidR="00D400F4">
        <w:rPr>
          <w:rFonts w:ascii="Arial" w:hAnsi="Arial" w:cs="Arial"/>
          <w:sz w:val="20"/>
          <w:szCs w:val="20"/>
        </w:rPr>
        <w:tab/>
      </w:r>
      <w:r w:rsidR="00D400F4">
        <w:rPr>
          <w:rFonts w:ascii="Arial" w:hAnsi="Arial" w:cs="Arial"/>
          <w:sz w:val="20"/>
          <w:szCs w:val="20"/>
        </w:rPr>
        <w:tab/>
      </w:r>
      <w:r w:rsidR="00D400F4">
        <w:rPr>
          <w:rFonts w:ascii="Arial" w:hAnsi="Arial" w:cs="Arial"/>
          <w:sz w:val="20"/>
          <w:szCs w:val="20"/>
        </w:rPr>
        <w:tab/>
      </w:r>
      <w:r w:rsidR="001A7BC7">
        <w:rPr>
          <w:rFonts w:ascii="Arial" w:hAnsi="Arial" w:cs="Arial"/>
          <w:sz w:val="20"/>
          <w:szCs w:val="20"/>
        </w:rPr>
        <w:t>p</w:t>
      </w:r>
      <w:r w:rsidRPr="00E01B96">
        <w:rPr>
          <w:rFonts w:ascii="Arial" w:hAnsi="Arial" w:cs="Arial"/>
          <w:sz w:val="20"/>
          <w:szCs w:val="20"/>
        </w:rPr>
        <w:t>redsednik</w:t>
      </w:r>
      <w:bookmarkEnd w:id="3"/>
    </w:p>
    <w:sectPr w:rsidR="00311281" w:rsidRPr="00A61E5B" w:rsidSect="00FE46C9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0661C" w14:textId="77777777" w:rsidR="006B4CD4" w:rsidRDefault="006B4CD4" w:rsidP="00FE46C9">
      <w:r>
        <w:separator/>
      </w:r>
    </w:p>
  </w:endnote>
  <w:endnote w:type="continuationSeparator" w:id="0">
    <w:p w14:paraId="18039ECD" w14:textId="77777777" w:rsidR="006B4CD4" w:rsidRDefault="006B4CD4" w:rsidP="00FE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B0957" w14:textId="77777777" w:rsidR="006B4CD4" w:rsidRDefault="006B4CD4" w:rsidP="00FE46C9">
      <w:r>
        <w:separator/>
      </w:r>
    </w:p>
  </w:footnote>
  <w:footnote w:type="continuationSeparator" w:id="0">
    <w:p w14:paraId="7B0CF7D2" w14:textId="77777777" w:rsidR="006B4CD4" w:rsidRDefault="006B4CD4" w:rsidP="00FE4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465A3" w14:textId="14DEC32F" w:rsidR="00FE46C9" w:rsidRDefault="00FE46C9">
    <w:pPr>
      <w:pStyle w:val="Glava"/>
    </w:pPr>
    <w:r>
      <w:rPr>
        <w:noProof/>
      </w:rPr>
      <w:drawing>
        <wp:inline distT="0" distB="0" distL="0" distR="0" wp14:anchorId="295F3C0C" wp14:editId="4A680D9B">
          <wp:extent cx="2103120" cy="389890"/>
          <wp:effectExtent l="0" t="0" r="0" b="0"/>
          <wp:docPr id="65521715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D7BBE"/>
    <w:multiLevelType w:val="hybridMultilevel"/>
    <w:tmpl w:val="324624F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8F7319"/>
    <w:multiLevelType w:val="hybridMultilevel"/>
    <w:tmpl w:val="08DAD5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F7B12"/>
    <w:multiLevelType w:val="hybridMultilevel"/>
    <w:tmpl w:val="0D025CA4"/>
    <w:lvl w:ilvl="0" w:tplc="EDCC732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912416"/>
    <w:multiLevelType w:val="multilevel"/>
    <w:tmpl w:val="3CC6FB04"/>
    <w:lvl w:ilvl="0">
      <w:start w:val="1"/>
      <w:numFmt w:val="decimal"/>
      <w:pStyle w:val="Naslov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50748903">
    <w:abstractNumId w:val="2"/>
  </w:num>
  <w:num w:numId="2" w16cid:durableId="1162545932">
    <w:abstractNumId w:val="3"/>
  </w:num>
  <w:num w:numId="3" w16cid:durableId="1305502500">
    <w:abstractNumId w:val="0"/>
  </w:num>
  <w:num w:numId="4" w16cid:durableId="464396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0C"/>
    <w:rsid w:val="00015FD8"/>
    <w:rsid w:val="00026C68"/>
    <w:rsid w:val="0004743F"/>
    <w:rsid w:val="000940CD"/>
    <w:rsid w:val="000F7143"/>
    <w:rsid w:val="00127997"/>
    <w:rsid w:val="001A0FB8"/>
    <w:rsid w:val="001A7BC7"/>
    <w:rsid w:val="00205D93"/>
    <w:rsid w:val="002D066C"/>
    <w:rsid w:val="00311281"/>
    <w:rsid w:val="003278B3"/>
    <w:rsid w:val="00343E80"/>
    <w:rsid w:val="003B774E"/>
    <w:rsid w:val="0045469F"/>
    <w:rsid w:val="00465FF4"/>
    <w:rsid w:val="004732A5"/>
    <w:rsid w:val="00477A68"/>
    <w:rsid w:val="005F619E"/>
    <w:rsid w:val="006B4CD4"/>
    <w:rsid w:val="006F66F4"/>
    <w:rsid w:val="007D2975"/>
    <w:rsid w:val="0082323A"/>
    <w:rsid w:val="009918CC"/>
    <w:rsid w:val="009A35CB"/>
    <w:rsid w:val="009D2C5D"/>
    <w:rsid w:val="009E6AB4"/>
    <w:rsid w:val="00A61E5B"/>
    <w:rsid w:val="00A66B0C"/>
    <w:rsid w:val="00A86EFC"/>
    <w:rsid w:val="00B56B81"/>
    <w:rsid w:val="00B922D5"/>
    <w:rsid w:val="00BA019E"/>
    <w:rsid w:val="00BD0056"/>
    <w:rsid w:val="00C330EA"/>
    <w:rsid w:val="00C725F8"/>
    <w:rsid w:val="00CA54D8"/>
    <w:rsid w:val="00CD6135"/>
    <w:rsid w:val="00D400F4"/>
    <w:rsid w:val="00D97A74"/>
    <w:rsid w:val="00DC1CDC"/>
    <w:rsid w:val="00E01B96"/>
    <w:rsid w:val="00E15C2A"/>
    <w:rsid w:val="00F3220B"/>
    <w:rsid w:val="00F67ABF"/>
    <w:rsid w:val="00F85EA1"/>
    <w:rsid w:val="00FA435E"/>
    <w:rsid w:val="00FE46C9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A40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66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6F66F4"/>
    <w:pPr>
      <w:keepNext/>
      <w:keepLines/>
      <w:numPr>
        <w:numId w:val="2"/>
      </w:numPr>
      <w:spacing w:before="200" w:line="276" w:lineRule="auto"/>
      <w:ind w:left="1080" w:hanging="360"/>
      <w:jc w:val="both"/>
      <w:outlineLvl w:val="1"/>
    </w:pPr>
    <w:rPr>
      <w:rFonts w:ascii="Arial" w:eastAsiaTheme="majorEastAsia" w:hAnsi="Arial" w:cstheme="majorBidi"/>
      <w:b/>
      <w:bCs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6F66F4"/>
    <w:rPr>
      <w:rFonts w:ascii="Arial" w:eastAsiaTheme="majorEastAsia" w:hAnsi="Arial" w:cstheme="majorBidi"/>
      <w:b/>
      <w:bCs/>
      <w:sz w:val="24"/>
      <w:szCs w:val="26"/>
    </w:rPr>
  </w:style>
  <w:style w:type="paragraph" w:styleId="Glava">
    <w:name w:val="header"/>
    <w:basedOn w:val="Navaden"/>
    <w:link w:val="GlavaZnak"/>
    <w:uiPriority w:val="99"/>
    <w:unhideWhenUsed/>
    <w:rsid w:val="00FE46C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46C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46C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46C9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1388</Characters>
  <Application>Microsoft Office Word</Application>
  <DocSecurity>0</DocSecurity>
  <Lines>277</Lines>
  <Paragraphs>98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2025-04-07T13:47:00Z</dcterms:created>
  <dcterms:modified xsi:type="dcterms:W3CDTF">2025-04-07T13:47:00Z</dcterms:modified>
</cp:coreProperties>
</file>