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hAnsi="OfficinaSansITCPro Book"/>
          <w:noProof/>
          <w:lang w:eastAsia="sl-SI"/>
        </w:rPr>
        <w:drawing>
          <wp:inline distT="0" distB="0" distL="0" distR="0" wp14:anchorId="6487C48F" wp14:editId="478C9EDB">
            <wp:extent cx="2186305" cy="405765"/>
            <wp:effectExtent l="0" t="0" r="4445" b="0"/>
            <wp:docPr id="7" name="Slika 7" descr="dvk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k-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5C280D" w:rsidRDefault="005C280D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E77EAF" w:rsidRDefault="00930E31" w:rsidP="00E77EAF">
      <w:pPr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Na podlagi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3</w:t>
      </w:r>
      <w:r w:rsidR="006E1795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. člena Zakona o volitvah v državni zbor (Uradni list RS, št. 109/06 –UPB-1, 54/07 – odločba US in 23/17) 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je Državna volilna komisija na </w:t>
      </w:r>
      <w:r w:rsidR="00483755">
        <w:rPr>
          <w:rFonts w:ascii="OfficinaSansITCPro Book" w:eastAsia="Times New Roman" w:hAnsi="OfficinaSansITCPro Book" w:cs="Times New Roman"/>
          <w:lang w:eastAsia="sl-SI"/>
        </w:rPr>
        <w:t>80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. seji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13. 2. 2020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sprejela </w:t>
      </w:r>
    </w:p>
    <w:p w:rsidR="00930E31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 w:rsidRPr="00891AF8"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>S K L E P</w:t>
      </w:r>
    </w:p>
    <w:p w:rsidR="00930E31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 xml:space="preserve">o imenovanju </w:t>
      </w:r>
    </w:p>
    <w:p w:rsidR="006E1795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330ACD" w:rsidRDefault="00330ACD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6E179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V okrajni volilni komisiji </w:t>
      </w:r>
      <w:r w:rsidR="00737E5C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30</w:t>
      </w:r>
      <w:r w:rsidR="007E5956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4</w:t>
      </w:r>
      <w:r w:rsidR="00737E5C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Ljubljana Vič-Rudnik</w:t>
      </w: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FC613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se imenuje</w:t>
      </w:r>
      <w:r w:rsid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:</w:t>
      </w:r>
      <w:r w:rsidR="006572B9"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</w:t>
      </w:r>
    </w:p>
    <w:p w:rsidR="00FC6135" w:rsidRDefault="00FC613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83755" w:rsidRDefault="00737E5C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za tajni</w:t>
      </w:r>
      <w:r w:rsidR="007E595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ka</w:t>
      </w: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737E5C" w:rsidRDefault="007E5956" w:rsidP="00737E5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Slobodan Vuk</w:t>
      </w:r>
    </w:p>
    <w:p w:rsidR="00737E5C" w:rsidRPr="00737E5C" w:rsidRDefault="00737E5C" w:rsidP="00737E5C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812485" w:rsidRDefault="0081248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za </w:t>
      </w:r>
      <w:r w:rsidR="00330ACD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namestni</w:t>
      </w:r>
      <w:r w:rsidR="007E595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co tajnika:</w:t>
      </w:r>
    </w:p>
    <w:p w:rsidR="00737E5C" w:rsidRPr="007E5956" w:rsidRDefault="007E5956" w:rsidP="007E595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Milena Milić</w:t>
      </w:r>
    </w:p>
    <w:p w:rsidR="001F7A46" w:rsidRDefault="001F7A46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384C89" w:rsidRDefault="00384C89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517FC3" w:rsidRDefault="00517FC3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45F88" w:rsidRPr="006572B9" w:rsidRDefault="0001347D" w:rsidP="006572B9">
      <w:pPr>
        <w:spacing w:after="0" w:line="240" w:lineRule="auto"/>
        <w:ind w:left="360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</w:t>
      </w:r>
    </w:p>
    <w:p w:rsidR="00930E31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  <w:r>
        <w:rPr>
          <w:rFonts w:ascii="OfficinaSansITCPro Book" w:eastAsia="Times New Roman" w:hAnsi="OfficinaSansITCPro Book" w:cs="Times New Roman"/>
          <w:b/>
          <w:lang w:eastAsia="sl-SI"/>
        </w:rPr>
        <w:t xml:space="preserve"> 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Številka:  040-</w:t>
      </w:r>
      <w:r w:rsidR="005C280D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/2019-</w:t>
      </w:r>
      <w:r w:rsidR="00737E5C">
        <w:rPr>
          <w:rFonts w:ascii="OfficinaSansITCPro Book" w:eastAsia="Times New Roman" w:hAnsi="OfficinaSansITCPro Book" w:cs="Times New Roman"/>
          <w:lang w:eastAsia="sl-SI"/>
        </w:rPr>
        <w:t>4</w:t>
      </w:r>
      <w:r w:rsidR="007E5956">
        <w:rPr>
          <w:rFonts w:ascii="OfficinaSansITCPro Book" w:eastAsia="Times New Roman" w:hAnsi="OfficinaSansITCPro Book" w:cs="Times New Roman"/>
          <w:lang w:eastAsia="sl-SI"/>
        </w:rPr>
        <w:t>1</w:t>
      </w:r>
      <w:bookmarkStart w:id="0" w:name="_GoBack"/>
      <w:bookmarkEnd w:id="0"/>
      <w:r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FC6135">
        <w:rPr>
          <w:rFonts w:ascii="OfficinaSansITCPro Book" w:eastAsia="Times New Roman" w:hAnsi="OfficinaSansITCPro Book" w:cs="Times New Roman"/>
          <w:lang w:eastAsia="sl-SI"/>
        </w:rPr>
        <w:t>Peter Golob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Datum:    </w:t>
      </w:r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</w:t>
      </w:r>
      <w:r w:rsidRPr="0046512F">
        <w:rPr>
          <w:rFonts w:ascii="OfficinaSansITCPro Book" w:eastAsia="Times New Roman" w:hAnsi="OfficinaSansITCPro Book"/>
          <w:lang w:eastAsia="sl-SI"/>
        </w:rPr>
        <w:t xml:space="preserve">. </w:t>
      </w:r>
      <w:r>
        <w:rPr>
          <w:rFonts w:ascii="OfficinaSansITCPro Book" w:eastAsia="Times New Roman" w:hAnsi="OfficinaSansITCPro Book"/>
          <w:lang w:eastAsia="sl-SI"/>
        </w:rPr>
        <w:t>2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. 20</w:t>
      </w:r>
      <w:r w:rsidR="00483755">
        <w:rPr>
          <w:rFonts w:ascii="OfficinaSansITCPro Book" w:eastAsia="Times New Roman" w:hAnsi="OfficinaSansITCPro Book" w:cs="Times New Roman"/>
          <w:lang w:eastAsia="sl-SI"/>
        </w:rPr>
        <w:t>20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6572B9">
        <w:rPr>
          <w:rFonts w:ascii="OfficinaSansITCPro Book" w:eastAsia="Times New Roman" w:hAnsi="OfficinaSansITCPro Book" w:cs="Times New Roman"/>
          <w:lang w:eastAsia="sl-SI"/>
        </w:rPr>
        <w:tab/>
      </w:r>
      <w:r w:rsidR="00483755">
        <w:rPr>
          <w:rFonts w:ascii="OfficinaSansITCPro Book" w:eastAsia="Times New Roman" w:hAnsi="OfficinaSansITCPro Book" w:cs="Times New Roman"/>
          <w:lang w:eastAsia="sl-SI"/>
        </w:rPr>
        <w:t>Predsednik</w:t>
      </w:r>
    </w:p>
    <w:p w:rsidR="00930E31" w:rsidRPr="0046512F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5C280D" w:rsidP="005C280D"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</w:p>
    <w:sectPr w:rsidR="00E7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71C4"/>
    <w:multiLevelType w:val="hybridMultilevel"/>
    <w:tmpl w:val="679889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80C49"/>
    <w:multiLevelType w:val="hybridMultilevel"/>
    <w:tmpl w:val="6F14ADB6"/>
    <w:lvl w:ilvl="0" w:tplc="526C5326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AB0"/>
    <w:multiLevelType w:val="hybridMultilevel"/>
    <w:tmpl w:val="ECAAB7E4"/>
    <w:lvl w:ilvl="0" w:tplc="F90035D0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12EF6"/>
    <w:multiLevelType w:val="hybridMultilevel"/>
    <w:tmpl w:val="C308BC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09B3"/>
    <w:multiLevelType w:val="hybridMultilevel"/>
    <w:tmpl w:val="D84C9294"/>
    <w:lvl w:ilvl="0" w:tplc="1C5EA76E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31"/>
    <w:rsid w:val="0001347D"/>
    <w:rsid w:val="000B76F0"/>
    <w:rsid w:val="001F7A46"/>
    <w:rsid w:val="00244D4F"/>
    <w:rsid w:val="00330ACD"/>
    <w:rsid w:val="00384C89"/>
    <w:rsid w:val="00385485"/>
    <w:rsid w:val="00445F88"/>
    <w:rsid w:val="00483755"/>
    <w:rsid w:val="004D6B59"/>
    <w:rsid w:val="00517FC3"/>
    <w:rsid w:val="005C280D"/>
    <w:rsid w:val="005C7849"/>
    <w:rsid w:val="005E4656"/>
    <w:rsid w:val="006572B9"/>
    <w:rsid w:val="006D45A4"/>
    <w:rsid w:val="006E1795"/>
    <w:rsid w:val="00737E5C"/>
    <w:rsid w:val="007E5956"/>
    <w:rsid w:val="007F6CF1"/>
    <w:rsid w:val="00812485"/>
    <w:rsid w:val="008836B2"/>
    <w:rsid w:val="00930E31"/>
    <w:rsid w:val="00AB624E"/>
    <w:rsid w:val="00B27765"/>
    <w:rsid w:val="00BF5B79"/>
    <w:rsid w:val="00CF2525"/>
    <w:rsid w:val="00E77EAF"/>
    <w:rsid w:val="00F25DFD"/>
    <w:rsid w:val="00FC6135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2B37"/>
  <w15:chartTrackingRefBased/>
  <w15:docId w15:val="{2EC34305-9CEC-466C-B8B5-13F109A0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30E3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E179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Mujagić</dc:creator>
  <cp:keywords/>
  <dc:description/>
  <cp:lastModifiedBy>Nina Mujagić</cp:lastModifiedBy>
  <cp:revision>2</cp:revision>
  <cp:lastPrinted>2019-02-28T09:52:00Z</cp:lastPrinted>
  <dcterms:created xsi:type="dcterms:W3CDTF">2020-02-05T07:34:00Z</dcterms:created>
  <dcterms:modified xsi:type="dcterms:W3CDTF">2020-02-05T07:34:00Z</dcterms:modified>
</cp:coreProperties>
</file>